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608" w:rsidRPr="00162608" w:rsidRDefault="00162608" w:rsidP="00162608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117"/>
        <w:rPr>
          <w:rFonts w:cs="Times New Roman"/>
          <w:b/>
          <w:bCs/>
          <w:color w:val="0E0E0E"/>
          <w:w w:val="95"/>
          <w:sz w:val="29"/>
          <w:szCs w:val="29"/>
        </w:rPr>
      </w:pPr>
      <w:r w:rsidRPr="00162608">
        <w:rPr>
          <w:rFonts w:cs="Times New Roman"/>
          <w:b/>
          <w:bCs/>
          <w:color w:val="0E0E0E"/>
          <w:w w:val="95"/>
          <w:sz w:val="25"/>
          <w:szCs w:val="25"/>
          <w:u w:val="thick"/>
        </w:rPr>
        <w:t>Minutes for the</w:t>
      </w:r>
      <w:r w:rsidRPr="00162608">
        <w:rPr>
          <w:rFonts w:cs="Times New Roman"/>
          <w:b/>
          <w:bCs/>
          <w:color w:val="0E0E0E"/>
          <w:w w:val="95"/>
          <w:sz w:val="25"/>
          <w:szCs w:val="25"/>
        </w:rPr>
        <w:t xml:space="preserve"> </w:t>
      </w:r>
      <w:r w:rsidRPr="00162608">
        <w:rPr>
          <w:rFonts w:cs="Times New Roman"/>
          <w:b/>
          <w:bCs/>
          <w:color w:val="0E0E0E"/>
          <w:w w:val="95"/>
          <w:sz w:val="29"/>
          <w:szCs w:val="29"/>
          <w:u w:val="thick"/>
        </w:rPr>
        <w:t>May</w:t>
      </w:r>
      <w:r w:rsidRPr="00162608">
        <w:rPr>
          <w:rFonts w:cs="Times New Roman"/>
          <w:b/>
          <w:bCs/>
          <w:color w:val="0E0E0E"/>
          <w:w w:val="95"/>
          <w:sz w:val="29"/>
          <w:szCs w:val="29"/>
        </w:rPr>
        <w:t xml:space="preserve"> </w:t>
      </w:r>
      <w:proofErr w:type="spellStart"/>
      <w:r w:rsidRPr="00162608">
        <w:rPr>
          <w:rFonts w:cs="Times New Roman"/>
          <w:b/>
          <w:bCs/>
          <w:color w:val="0E0E0E"/>
          <w:w w:val="95"/>
          <w:sz w:val="25"/>
          <w:szCs w:val="25"/>
          <w:u w:val="thick"/>
        </w:rPr>
        <w:t>lsl</w:t>
      </w:r>
      <w:proofErr w:type="spellEnd"/>
      <w:r w:rsidRPr="00162608">
        <w:rPr>
          <w:rFonts w:cs="Times New Roman"/>
          <w:b/>
          <w:bCs/>
          <w:color w:val="0E0E0E"/>
          <w:w w:val="95"/>
          <w:sz w:val="25"/>
          <w:szCs w:val="25"/>
          <w:u w:val="thick"/>
        </w:rPr>
        <w:t xml:space="preserve">!!-2019 meeting </w:t>
      </w:r>
      <w:r w:rsidRPr="00162608">
        <w:rPr>
          <w:rFonts w:ascii="Arial" w:hAnsi="Arial" w:cs="Arial"/>
          <w:b/>
          <w:bCs/>
          <w:color w:val="0E0E0E"/>
          <w:w w:val="95"/>
          <w:sz w:val="26"/>
          <w:szCs w:val="26"/>
          <w:u w:val="thick"/>
        </w:rPr>
        <w:t xml:space="preserve">of the </w:t>
      </w:r>
      <w:r w:rsidRPr="00162608">
        <w:rPr>
          <w:rFonts w:cs="Times New Roman"/>
          <w:b/>
          <w:bCs/>
          <w:color w:val="0E0E0E"/>
          <w:w w:val="95"/>
          <w:sz w:val="25"/>
          <w:szCs w:val="25"/>
          <w:u w:val="thick"/>
        </w:rPr>
        <w:t xml:space="preserve">Trustees of </w:t>
      </w:r>
      <w:r w:rsidRPr="00162608">
        <w:rPr>
          <w:rFonts w:ascii="Arial" w:hAnsi="Arial" w:cs="Arial"/>
          <w:b/>
          <w:bCs/>
          <w:color w:val="0E0E0E"/>
          <w:w w:val="95"/>
          <w:sz w:val="27"/>
          <w:szCs w:val="27"/>
          <w:u w:val="thick"/>
        </w:rPr>
        <w:t xml:space="preserve">the Pelham </w:t>
      </w:r>
      <w:r w:rsidRPr="00162608">
        <w:rPr>
          <w:rFonts w:cs="Times New Roman"/>
          <w:b/>
          <w:bCs/>
          <w:color w:val="0E0E0E"/>
          <w:w w:val="95"/>
          <w:sz w:val="25"/>
          <w:szCs w:val="25"/>
          <w:u w:val="thick"/>
        </w:rPr>
        <w:t>Free</w:t>
      </w:r>
      <w:r w:rsidRPr="00162608">
        <w:rPr>
          <w:rFonts w:cs="Times New Roman"/>
          <w:b/>
          <w:bCs/>
          <w:color w:val="0E0E0E"/>
          <w:w w:val="95"/>
          <w:sz w:val="25"/>
          <w:szCs w:val="25"/>
        </w:rPr>
        <w:t xml:space="preserve"> </w:t>
      </w:r>
      <w:r w:rsidRPr="00162608">
        <w:rPr>
          <w:rFonts w:cs="Times New Roman"/>
          <w:b/>
          <w:bCs/>
          <w:color w:val="0E0E0E"/>
          <w:w w:val="95"/>
          <w:sz w:val="29"/>
          <w:szCs w:val="29"/>
          <w:u w:val="thick"/>
        </w:rPr>
        <w:t xml:space="preserve">Public </w:t>
      </w:r>
      <w:r w:rsidRPr="00162608">
        <w:rPr>
          <w:rFonts w:ascii="Arial" w:hAnsi="Arial" w:cs="Arial"/>
          <w:b/>
          <w:bCs/>
          <w:color w:val="0E0E0E"/>
          <w:w w:val="95"/>
          <w:sz w:val="26"/>
          <w:szCs w:val="26"/>
          <w:u w:val="thick"/>
        </w:rPr>
        <w:t>Library</w:t>
      </w:r>
    </w:p>
    <w:p w:rsidR="00162608" w:rsidRPr="00162608" w:rsidRDefault="00162608" w:rsidP="00162608">
      <w:pPr>
        <w:kinsoku w:val="0"/>
        <w:overflowPunct w:val="0"/>
        <w:autoSpaceDE w:val="0"/>
        <w:autoSpaceDN w:val="0"/>
        <w:adjustRightInd w:val="0"/>
        <w:spacing w:before="155" w:after="0" w:line="240" w:lineRule="auto"/>
        <w:ind w:left="122"/>
        <w:rPr>
          <w:rFonts w:ascii="Arial" w:hAnsi="Arial" w:cs="Arial"/>
          <w:color w:val="0E0E0E"/>
          <w:w w:val="105"/>
          <w:sz w:val="19"/>
          <w:szCs w:val="19"/>
        </w:rPr>
      </w:pPr>
      <w:r w:rsidRPr="00162608">
        <w:rPr>
          <w:rFonts w:cs="Times New Roman"/>
          <w:b/>
          <w:bCs/>
          <w:color w:val="0E0E0E"/>
          <w:w w:val="105"/>
          <w:sz w:val="23"/>
          <w:szCs w:val="23"/>
          <w:u w:val="thick"/>
        </w:rPr>
        <w:t>location:</w:t>
      </w:r>
      <w:r w:rsidRPr="00162608">
        <w:rPr>
          <w:rFonts w:cs="Times New Roman"/>
          <w:b/>
          <w:bCs/>
          <w:color w:val="0E0E0E"/>
          <w:w w:val="105"/>
          <w:sz w:val="23"/>
          <w:szCs w:val="23"/>
        </w:rPr>
        <w:t xml:space="preserve"> </w:t>
      </w:r>
      <w:r w:rsidRPr="00162608">
        <w:rPr>
          <w:rFonts w:ascii="Arial" w:hAnsi="Arial" w:cs="Arial"/>
          <w:color w:val="0E0E0E"/>
          <w:w w:val="105"/>
          <w:sz w:val="19"/>
          <w:szCs w:val="19"/>
        </w:rPr>
        <w:t>History Room of Pelham Library</w:t>
      </w:r>
    </w:p>
    <w:p w:rsidR="00162608" w:rsidRPr="00162608" w:rsidRDefault="00162608" w:rsidP="00162608">
      <w:pPr>
        <w:kinsoku w:val="0"/>
        <w:overflowPunct w:val="0"/>
        <w:autoSpaceDE w:val="0"/>
        <w:autoSpaceDN w:val="0"/>
        <w:adjustRightInd w:val="0"/>
        <w:spacing w:before="182" w:after="0" w:line="240" w:lineRule="auto"/>
        <w:ind w:left="106"/>
        <w:rPr>
          <w:rFonts w:ascii="Arial" w:hAnsi="Arial" w:cs="Arial"/>
          <w:color w:val="0E0E0E"/>
          <w:sz w:val="19"/>
          <w:szCs w:val="19"/>
        </w:rPr>
      </w:pPr>
      <w:r w:rsidRPr="00162608">
        <w:rPr>
          <w:rFonts w:ascii="Arial" w:hAnsi="Arial" w:cs="Arial"/>
          <w:color w:val="0E0E0E"/>
          <w:sz w:val="25"/>
          <w:szCs w:val="25"/>
          <w:u w:val="thick"/>
        </w:rPr>
        <w:t xml:space="preserve">Time </w:t>
      </w:r>
      <w:r w:rsidRPr="00162608">
        <w:rPr>
          <w:rFonts w:ascii="Arial" w:hAnsi="Arial" w:cs="Arial"/>
          <w:b/>
          <w:bCs/>
          <w:color w:val="0E0E0E"/>
          <w:sz w:val="25"/>
          <w:szCs w:val="25"/>
          <w:u w:val="thick"/>
        </w:rPr>
        <w:t xml:space="preserve">of </w:t>
      </w:r>
      <w:r w:rsidRPr="00162608">
        <w:rPr>
          <w:rFonts w:cs="Times New Roman"/>
          <w:b/>
          <w:bCs/>
          <w:color w:val="0E0E0E"/>
          <w:sz w:val="23"/>
          <w:szCs w:val="23"/>
          <w:u w:val="thick"/>
        </w:rPr>
        <w:t>Meeting:</w:t>
      </w:r>
      <w:r w:rsidRPr="00162608">
        <w:rPr>
          <w:rFonts w:cs="Times New Roman"/>
          <w:b/>
          <w:bCs/>
          <w:color w:val="0E0E0E"/>
          <w:sz w:val="23"/>
          <w:szCs w:val="23"/>
        </w:rPr>
        <w:t xml:space="preserve"> </w:t>
      </w:r>
      <w:r w:rsidRPr="00162608">
        <w:rPr>
          <w:rFonts w:ascii="Arial" w:hAnsi="Arial" w:cs="Arial"/>
          <w:color w:val="0E0E0E"/>
          <w:sz w:val="19"/>
          <w:szCs w:val="19"/>
        </w:rPr>
        <w:t>7:30pm</w:t>
      </w:r>
    </w:p>
    <w:p w:rsidR="00162608" w:rsidRPr="00162608" w:rsidRDefault="00162608" w:rsidP="00162608">
      <w:pPr>
        <w:kinsoku w:val="0"/>
        <w:overflowPunct w:val="0"/>
        <w:autoSpaceDE w:val="0"/>
        <w:autoSpaceDN w:val="0"/>
        <w:adjustRightInd w:val="0"/>
        <w:spacing w:before="170" w:after="0" w:line="290" w:lineRule="auto"/>
        <w:ind w:left="116" w:hanging="3"/>
        <w:rPr>
          <w:rFonts w:ascii="Arial" w:hAnsi="Arial" w:cs="Arial"/>
          <w:color w:val="0E0E0E"/>
          <w:w w:val="105"/>
          <w:sz w:val="19"/>
          <w:szCs w:val="19"/>
        </w:rPr>
      </w:pPr>
      <w:r w:rsidRPr="00162608">
        <w:rPr>
          <w:rFonts w:ascii="Arial" w:hAnsi="Arial" w:cs="Arial"/>
          <w:b/>
          <w:bCs/>
          <w:color w:val="0E0E0E"/>
          <w:w w:val="105"/>
          <w:sz w:val="19"/>
          <w:szCs w:val="19"/>
          <w:u w:val="thick"/>
        </w:rPr>
        <w:t>In</w:t>
      </w:r>
      <w:r w:rsidRPr="00162608">
        <w:rPr>
          <w:rFonts w:ascii="Arial" w:hAnsi="Arial" w:cs="Arial"/>
          <w:b/>
          <w:bCs/>
          <w:color w:val="0E0E0E"/>
          <w:w w:val="105"/>
          <w:sz w:val="19"/>
          <w:szCs w:val="19"/>
        </w:rPr>
        <w:t xml:space="preserve"> </w:t>
      </w:r>
      <w:r w:rsidRPr="00162608">
        <w:rPr>
          <w:rFonts w:cs="Times New Roman"/>
          <w:b/>
          <w:bCs/>
          <w:color w:val="0E0E0E"/>
          <w:w w:val="105"/>
          <w:sz w:val="23"/>
          <w:szCs w:val="23"/>
          <w:u w:val="thick"/>
        </w:rPr>
        <w:t>Attendance:</w:t>
      </w:r>
      <w:r w:rsidRPr="00162608">
        <w:rPr>
          <w:rFonts w:cs="Times New Roman"/>
          <w:b/>
          <w:bCs/>
          <w:color w:val="0E0E0E"/>
          <w:w w:val="105"/>
          <w:sz w:val="23"/>
          <w:szCs w:val="23"/>
        </w:rPr>
        <w:t xml:space="preserve"> </w:t>
      </w:r>
      <w:r w:rsidRPr="00162608">
        <w:rPr>
          <w:rFonts w:ascii="Arial" w:hAnsi="Arial" w:cs="Arial"/>
          <w:color w:val="0E0E0E"/>
          <w:w w:val="105"/>
          <w:sz w:val="19"/>
          <w:szCs w:val="19"/>
        </w:rPr>
        <w:t xml:space="preserve">Jodi Levine; </w:t>
      </w:r>
      <w:r w:rsidRPr="00162608">
        <w:rPr>
          <w:rFonts w:ascii="Arial" w:hAnsi="Arial" w:cs="Arial"/>
          <w:b/>
          <w:bCs/>
          <w:color w:val="0E0E0E"/>
          <w:w w:val="105"/>
          <w:sz w:val="19"/>
          <w:szCs w:val="19"/>
        </w:rPr>
        <w:t xml:space="preserve">Greg </w:t>
      </w:r>
      <w:r w:rsidRPr="00162608">
        <w:rPr>
          <w:rFonts w:ascii="Arial" w:hAnsi="Arial" w:cs="Arial"/>
          <w:color w:val="0E0E0E"/>
          <w:w w:val="105"/>
          <w:sz w:val="19"/>
          <w:szCs w:val="19"/>
        </w:rPr>
        <w:t xml:space="preserve">Wardlaw; Rosemary Agoglia: Gale </w:t>
      </w:r>
      <w:proofErr w:type="spellStart"/>
      <w:r w:rsidRPr="00162608">
        <w:rPr>
          <w:rFonts w:ascii="Arial" w:hAnsi="Arial" w:cs="Arial"/>
          <w:color w:val="0E0E0E"/>
          <w:w w:val="105"/>
          <w:sz w:val="19"/>
          <w:szCs w:val="19"/>
        </w:rPr>
        <w:t>Hubley</w:t>
      </w:r>
      <w:proofErr w:type="spellEnd"/>
      <w:r w:rsidRPr="00162608">
        <w:rPr>
          <w:rFonts w:ascii="Arial" w:hAnsi="Arial" w:cs="Arial"/>
          <w:color w:val="0E0E0E"/>
          <w:w w:val="105"/>
          <w:sz w:val="19"/>
          <w:szCs w:val="19"/>
        </w:rPr>
        <w:t xml:space="preserve">; </w:t>
      </w:r>
      <w:proofErr w:type="spellStart"/>
      <w:r w:rsidRPr="00162608">
        <w:rPr>
          <w:rFonts w:ascii="Arial" w:hAnsi="Arial" w:cs="Arial"/>
          <w:color w:val="0E0E0E"/>
          <w:w w:val="105"/>
          <w:sz w:val="19"/>
          <w:szCs w:val="19"/>
        </w:rPr>
        <w:t>Jaques</w:t>
      </w:r>
      <w:proofErr w:type="spellEnd"/>
      <w:r w:rsidRPr="00162608">
        <w:rPr>
          <w:rFonts w:ascii="Arial" w:hAnsi="Arial" w:cs="Arial"/>
          <w:color w:val="0E0E0E"/>
          <w:w w:val="105"/>
          <w:sz w:val="19"/>
          <w:szCs w:val="19"/>
        </w:rPr>
        <w:t xml:space="preserve"> Graton; Gayle Barton; Gillian </w:t>
      </w:r>
      <w:proofErr w:type="spellStart"/>
      <w:r w:rsidRPr="00162608">
        <w:rPr>
          <w:rFonts w:ascii="Arial" w:hAnsi="Arial" w:cs="Arial"/>
          <w:color w:val="0E0E0E"/>
          <w:w w:val="105"/>
          <w:sz w:val="19"/>
          <w:szCs w:val="19"/>
        </w:rPr>
        <w:t>Duda</w:t>
      </w:r>
      <w:proofErr w:type="spellEnd"/>
      <w:r w:rsidRPr="00162608">
        <w:rPr>
          <w:rFonts w:ascii="Arial" w:hAnsi="Arial" w:cs="Arial"/>
          <w:color w:val="0E0E0E"/>
          <w:w w:val="105"/>
          <w:sz w:val="19"/>
          <w:szCs w:val="19"/>
        </w:rPr>
        <w:t>; Michael Hussein</w:t>
      </w:r>
    </w:p>
    <w:p w:rsidR="00162608" w:rsidRPr="00162608" w:rsidRDefault="00162608" w:rsidP="00162608">
      <w:pPr>
        <w:kinsoku w:val="0"/>
        <w:overflowPunct w:val="0"/>
        <w:autoSpaceDE w:val="0"/>
        <w:autoSpaceDN w:val="0"/>
        <w:adjustRightInd w:val="0"/>
        <w:spacing w:before="150" w:after="0" w:line="240" w:lineRule="auto"/>
        <w:ind w:left="117"/>
        <w:rPr>
          <w:rFonts w:ascii="Arial" w:hAnsi="Arial" w:cs="Arial"/>
          <w:color w:val="0E0E0E"/>
          <w:sz w:val="19"/>
          <w:szCs w:val="19"/>
        </w:rPr>
      </w:pPr>
      <w:r w:rsidRPr="00162608">
        <w:rPr>
          <w:rFonts w:ascii="Arial" w:hAnsi="Arial" w:cs="Arial"/>
          <w:b/>
          <w:bCs/>
          <w:color w:val="0E0E0E"/>
          <w:sz w:val="25"/>
          <w:szCs w:val="25"/>
          <w:u w:val="thick"/>
        </w:rPr>
        <w:t>Absent:</w:t>
      </w:r>
      <w:r w:rsidRPr="00162608">
        <w:rPr>
          <w:rFonts w:ascii="Arial" w:hAnsi="Arial" w:cs="Arial"/>
          <w:b/>
          <w:bCs/>
          <w:color w:val="0E0E0E"/>
          <w:sz w:val="25"/>
          <w:szCs w:val="25"/>
        </w:rPr>
        <w:t xml:space="preserve"> </w:t>
      </w:r>
      <w:r w:rsidRPr="00162608">
        <w:rPr>
          <w:rFonts w:ascii="Arial" w:hAnsi="Arial" w:cs="Arial"/>
          <w:color w:val="0E0E0E"/>
          <w:sz w:val="19"/>
          <w:szCs w:val="19"/>
        </w:rPr>
        <w:t>None</w:t>
      </w:r>
    </w:p>
    <w:p w:rsidR="00162608" w:rsidRPr="00162608" w:rsidRDefault="00162608" w:rsidP="00162608">
      <w:pPr>
        <w:kinsoku w:val="0"/>
        <w:overflowPunct w:val="0"/>
        <w:autoSpaceDE w:val="0"/>
        <w:autoSpaceDN w:val="0"/>
        <w:adjustRightInd w:val="0"/>
        <w:spacing w:before="202" w:after="0" w:line="240" w:lineRule="auto"/>
        <w:ind w:left="106"/>
        <w:rPr>
          <w:rFonts w:ascii="Arial" w:hAnsi="Arial" w:cs="Arial"/>
          <w:b/>
          <w:bCs/>
          <w:color w:val="0E0E0E"/>
          <w:w w:val="110"/>
          <w:sz w:val="19"/>
          <w:szCs w:val="19"/>
        </w:rPr>
      </w:pPr>
      <w:r w:rsidRPr="00162608">
        <w:rPr>
          <w:rFonts w:ascii="Arial" w:hAnsi="Arial" w:cs="Arial"/>
          <w:b/>
          <w:bCs/>
          <w:color w:val="0E0E0E"/>
          <w:w w:val="110"/>
          <w:sz w:val="19"/>
          <w:szCs w:val="19"/>
        </w:rPr>
        <w:t xml:space="preserve">-Meeting </w:t>
      </w:r>
      <w:r w:rsidRPr="00162608">
        <w:rPr>
          <w:rFonts w:ascii="Arial" w:hAnsi="Arial" w:cs="Arial"/>
          <w:color w:val="0E0E0E"/>
          <w:w w:val="110"/>
          <w:sz w:val="19"/>
          <w:szCs w:val="19"/>
        </w:rPr>
        <w:t xml:space="preserve">officially called to order at 7:32 </w:t>
      </w:r>
      <w:r w:rsidRPr="00162608">
        <w:rPr>
          <w:rFonts w:ascii="Arial" w:hAnsi="Arial" w:cs="Arial"/>
          <w:b/>
          <w:bCs/>
          <w:color w:val="0E0E0E"/>
          <w:w w:val="110"/>
          <w:sz w:val="19"/>
          <w:szCs w:val="19"/>
        </w:rPr>
        <w:t>PM.</w:t>
      </w:r>
    </w:p>
    <w:p w:rsidR="00162608" w:rsidRPr="00162608" w:rsidRDefault="00162608" w:rsidP="00162608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62608" w:rsidRPr="00162608" w:rsidRDefault="00162608" w:rsidP="0016260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Arial" w:hAnsi="Arial" w:cs="Arial"/>
          <w:color w:val="0E0E0E"/>
          <w:w w:val="110"/>
          <w:sz w:val="19"/>
          <w:szCs w:val="19"/>
        </w:rPr>
      </w:pPr>
      <w:r w:rsidRPr="00162608">
        <w:rPr>
          <w:rFonts w:ascii="Arial" w:hAnsi="Arial" w:cs="Arial"/>
          <w:color w:val="0E0E0E"/>
          <w:w w:val="110"/>
          <w:sz w:val="19"/>
          <w:szCs w:val="19"/>
        </w:rPr>
        <w:t>-Minutes of the April 17meeting Library Trustee Meeting were approved.</w:t>
      </w:r>
    </w:p>
    <w:p w:rsidR="00162608" w:rsidRPr="00162608" w:rsidRDefault="00162608" w:rsidP="00162608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sz w:val="19"/>
          <w:szCs w:val="19"/>
        </w:rPr>
      </w:pPr>
    </w:p>
    <w:p w:rsidR="00162608" w:rsidRPr="00162608" w:rsidRDefault="00162608" w:rsidP="00162608">
      <w:pPr>
        <w:kinsoku w:val="0"/>
        <w:overflowPunct w:val="0"/>
        <w:autoSpaceDE w:val="0"/>
        <w:autoSpaceDN w:val="0"/>
        <w:adjustRightInd w:val="0"/>
        <w:spacing w:after="0" w:line="321" w:lineRule="auto"/>
        <w:ind w:left="116" w:right="790" w:hanging="1"/>
        <w:rPr>
          <w:rFonts w:ascii="Arial" w:hAnsi="Arial" w:cs="Arial"/>
          <w:color w:val="0E0E0E"/>
          <w:w w:val="105"/>
          <w:sz w:val="19"/>
          <w:szCs w:val="19"/>
        </w:rPr>
      </w:pPr>
      <w:r w:rsidRPr="00162608">
        <w:rPr>
          <w:rFonts w:ascii="Arial" w:hAnsi="Arial" w:cs="Arial"/>
          <w:color w:val="0E0E0E"/>
          <w:w w:val="105"/>
          <w:sz w:val="19"/>
          <w:szCs w:val="19"/>
        </w:rPr>
        <w:t>-Michael Hussein was welcomed as the newest Library Trustee per results of the May 14, 2019 Town Elections.</w:t>
      </w:r>
    </w:p>
    <w:p w:rsidR="00162608" w:rsidRPr="00162608" w:rsidRDefault="00162608" w:rsidP="00162608">
      <w:pPr>
        <w:kinsoku w:val="0"/>
        <w:overflowPunct w:val="0"/>
        <w:autoSpaceDE w:val="0"/>
        <w:autoSpaceDN w:val="0"/>
        <w:adjustRightInd w:val="0"/>
        <w:spacing w:before="155" w:after="0" w:line="240" w:lineRule="auto"/>
        <w:ind w:left="116"/>
        <w:rPr>
          <w:rFonts w:ascii="Arial" w:hAnsi="Arial" w:cs="Arial"/>
          <w:color w:val="0E0E0E"/>
          <w:w w:val="110"/>
          <w:sz w:val="19"/>
          <w:szCs w:val="19"/>
        </w:rPr>
      </w:pPr>
      <w:r w:rsidRPr="00162608">
        <w:rPr>
          <w:rFonts w:ascii="Arial" w:hAnsi="Arial" w:cs="Arial"/>
          <w:color w:val="0E0E0E"/>
          <w:w w:val="110"/>
          <w:sz w:val="19"/>
          <w:szCs w:val="19"/>
        </w:rPr>
        <w:t>-Warrant was distributed and approved.</w:t>
      </w:r>
    </w:p>
    <w:p w:rsidR="00162608" w:rsidRPr="00162608" w:rsidRDefault="00162608" w:rsidP="00162608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sz w:val="20"/>
          <w:szCs w:val="20"/>
        </w:rPr>
      </w:pPr>
    </w:p>
    <w:p w:rsidR="00162608" w:rsidRPr="00162608" w:rsidRDefault="00162608" w:rsidP="00162608">
      <w:pPr>
        <w:kinsoku w:val="0"/>
        <w:overflowPunct w:val="0"/>
        <w:autoSpaceDE w:val="0"/>
        <w:autoSpaceDN w:val="0"/>
        <w:adjustRightInd w:val="0"/>
        <w:spacing w:before="1" w:after="0" w:line="316" w:lineRule="auto"/>
        <w:ind w:left="115" w:right="387"/>
        <w:rPr>
          <w:rFonts w:ascii="Arial" w:hAnsi="Arial" w:cs="Arial"/>
          <w:color w:val="0E0E0E"/>
          <w:w w:val="105"/>
          <w:sz w:val="19"/>
          <w:szCs w:val="19"/>
        </w:rPr>
      </w:pPr>
      <w:r w:rsidRPr="00162608">
        <w:rPr>
          <w:rFonts w:ascii="Arial" w:hAnsi="Arial" w:cs="Arial"/>
          <w:color w:val="0E0E0E"/>
          <w:w w:val="105"/>
          <w:sz w:val="19"/>
          <w:szCs w:val="19"/>
        </w:rPr>
        <w:t>-Budget figures were reviewed and discussed. Numbers are on target for FY 2019 although there is an ongoing discrepancy in the Children's Acct line.</w:t>
      </w:r>
    </w:p>
    <w:p w:rsidR="00162608" w:rsidRPr="00162608" w:rsidRDefault="00162608" w:rsidP="00162608">
      <w:pPr>
        <w:kinsoku w:val="0"/>
        <w:overflowPunct w:val="0"/>
        <w:autoSpaceDE w:val="0"/>
        <w:autoSpaceDN w:val="0"/>
        <w:adjustRightInd w:val="0"/>
        <w:spacing w:before="158" w:after="0" w:line="316" w:lineRule="auto"/>
        <w:ind w:left="117" w:hanging="7"/>
        <w:rPr>
          <w:rFonts w:ascii="Arial" w:hAnsi="Arial" w:cs="Arial"/>
          <w:color w:val="0E0E0E"/>
          <w:w w:val="105"/>
          <w:sz w:val="19"/>
          <w:szCs w:val="19"/>
        </w:rPr>
      </w:pPr>
      <w:r w:rsidRPr="00162608">
        <w:rPr>
          <w:rFonts w:ascii="Arial" w:hAnsi="Arial" w:cs="Arial"/>
          <w:color w:val="0E0E0E"/>
          <w:w w:val="105"/>
          <w:sz w:val="19"/>
          <w:szCs w:val="19"/>
        </w:rPr>
        <w:t>-The Board reviewed and approved the final draft of the Pelham Free Public Library Board of Trustee Bylaws</w:t>
      </w:r>
    </w:p>
    <w:p w:rsidR="00162608" w:rsidRPr="00162608" w:rsidRDefault="00162608" w:rsidP="00162608">
      <w:pPr>
        <w:kinsoku w:val="0"/>
        <w:overflowPunct w:val="0"/>
        <w:autoSpaceDE w:val="0"/>
        <w:autoSpaceDN w:val="0"/>
        <w:adjustRightInd w:val="0"/>
        <w:spacing w:before="164" w:after="0" w:line="312" w:lineRule="auto"/>
        <w:ind w:left="112" w:right="345" w:hanging="2"/>
        <w:rPr>
          <w:rFonts w:ascii="Arial" w:hAnsi="Arial" w:cs="Arial"/>
          <w:color w:val="0E0E0E"/>
          <w:w w:val="110"/>
          <w:sz w:val="19"/>
          <w:szCs w:val="19"/>
        </w:rPr>
      </w:pPr>
      <w:r w:rsidRPr="00162608">
        <w:rPr>
          <w:rFonts w:ascii="Arial" w:hAnsi="Arial" w:cs="Arial"/>
          <w:color w:val="0E0E0E"/>
          <w:w w:val="110"/>
          <w:sz w:val="19"/>
          <w:szCs w:val="19"/>
        </w:rPr>
        <w:t>-It was noted that April/May had been a particularly busy month at the Library with very high usage of Meeting Rooms.</w:t>
      </w:r>
    </w:p>
    <w:p w:rsidR="00162608" w:rsidRPr="00162608" w:rsidRDefault="00162608" w:rsidP="00162608">
      <w:pPr>
        <w:kinsoku w:val="0"/>
        <w:overflowPunct w:val="0"/>
        <w:autoSpaceDE w:val="0"/>
        <w:autoSpaceDN w:val="0"/>
        <w:adjustRightInd w:val="0"/>
        <w:spacing w:before="172" w:after="0" w:line="312" w:lineRule="auto"/>
        <w:ind w:left="119" w:right="790" w:hanging="4"/>
        <w:rPr>
          <w:rFonts w:ascii="Arial" w:hAnsi="Arial" w:cs="Arial"/>
          <w:color w:val="0E0E0E"/>
          <w:w w:val="110"/>
          <w:sz w:val="19"/>
          <w:szCs w:val="19"/>
        </w:rPr>
      </w:pPr>
      <w:r w:rsidRPr="00162608">
        <w:rPr>
          <w:rFonts w:ascii="Arial" w:hAnsi="Arial" w:cs="Arial"/>
          <w:color w:val="0E0E0E"/>
          <w:w w:val="110"/>
          <w:sz w:val="19"/>
          <w:szCs w:val="19"/>
        </w:rPr>
        <w:t>-Communication from Patrons/Groups using Library Meeting Spaces has been better with people remembering to check in with the Director when signing up for meeting space.</w:t>
      </w:r>
    </w:p>
    <w:p w:rsidR="00162608" w:rsidRPr="00162608" w:rsidRDefault="00162608" w:rsidP="00162608">
      <w:pPr>
        <w:kinsoku w:val="0"/>
        <w:overflowPunct w:val="0"/>
        <w:autoSpaceDE w:val="0"/>
        <w:autoSpaceDN w:val="0"/>
        <w:adjustRightInd w:val="0"/>
        <w:spacing w:before="167" w:after="0" w:line="316" w:lineRule="auto"/>
        <w:ind w:left="120" w:hanging="5"/>
        <w:rPr>
          <w:rFonts w:ascii="Arial" w:hAnsi="Arial" w:cs="Arial"/>
          <w:color w:val="0E0E0E"/>
          <w:w w:val="105"/>
          <w:sz w:val="19"/>
          <w:szCs w:val="19"/>
        </w:rPr>
      </w:pPr>
      <w:r w:rsidRPr="00162608">
        <w:rPr>
          <w:rFonts w:ascii="Arial" w:hAnsi="Arial" w:cs="Arial"/>
          <w:color w:val="0E0E0E"/>
          <w:w w:val="105"/>
          <w:sz w:val="19"/>
          <w:szCs w:val="19"/>
        </w:rPr>
        <w:t>-The was discussion of changing the location of the room sign-up calendar to give the Director more oversight control.</w:t>
      </w:r>
    </w:p>
    <w:p w:rsidR="00162608" w:rsidRPr="00162608" w:rsidRDefault="00162608" w:rsidP="00162608">
      <w:pPr>
        <w:kinsoku w:val="0"/>
        <w:overflowPunct w:val="0"/>
        <w:autoSpaceDE w:val="0"/>
        <w:autoSpaceDN w:val="0"/>
        <w:adjustRightInd w:val="0"/>
        <w:spacing w:before="159" w:after="0" w:line="240" w:lineRule="auto"/>
        <w:ind w:left="116"/>
        <w:rPr>
          <w:rFonts w:ascii="Arial" w:hAnsi="Arial" w:cs="Arial"/>
          <w:color w:val="0E0E0E"/>
          <w:w w:val="105"/>
          <w:sz w:val="19"/>
          <w:szCs w:val="19"/>
        </w:rPr>
      </w:pPr>
      <w:r w:rsidRPr="00162608">
        <w:rPr>
          <w:rFonts w:ascii="Arial" w:hAnsi="Arial" w:cs="Arial"/>
          <w:color w:val="0E0E0E"/>
          <w:w w:val="105"/>
          <w:sz w:val="19"/>
          <w:szCs w:val="19"/>
        </w:rPr>
        <w:t xml:space="preserve">-Work will begin soon on a new Trustee Handbook for the Pelham Library Board </w:t>
      </w:r>
      <w:proofErr w:type="spellStart"/>
      <w:r w:rsidRPr="00162608">
        <w:rPr>
          <w:rFonts w:ascii="Arial" w:hAnsi="Arial" w:cs="Arial"/>
          <w:color w:val="0E0E0E"/>
          <w:w w:val="105"/>
          <w:sz w:val="19"/>
          <w:szCs w:val="19"/>
        </w:rPr>
        <w:t>ofTrustees</w:t>
      </w:r>
      <w:proofErr w:type="spellEnd"/>
      <w:r w:rsidRPr="00162608">
        <w:rPr>
          <w:rFonts w:ascii="Arial" w:hAnsi="Arial" w:cs="Arial"/>
          <w:color w:val="0E0E0E"/>
          <w:w w:val="105"/>
          <w:sz w:val="19"/>
          <w:szCs w:val="19"/>
        </w:rPr>
        <w:t>.</w:t>
      </w:r>
    </w:p>
    <w:p w:rsidR="00162608" w:rsidRPr="00162608" w:rsidRDefault="00162608" w:rsidP="00162608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sz w:val="20"/>
          <w:szCs w:val="20"/>
        </w:rPr>
      </w:pPr>
    </w:p>
    <w:p w:rsidR="00162608" w:rsidRPr="00162608" w:rsidRDefault="00162608" w:rsidP="00162608">
      <w:pPr>
        <w:kinsoku w:val="0"/>
        <w:overflowPunct w:val="0"/>
        <w:autoSpaceDE w:val="0"/>
        <w:autoSpaceDN w:val="0"/>
        <w:adjustRightInd w:val="0"/>
        <w:spacing w:before="1" w:after="0" w:line="316" w:lineRule="auto"/>
        <w:ind w:left="117" w:right="790" w:hanging="2"/>
        <w:rPr>
          <w:rFonts w:ascii="Arial" w:hAnsi="Arial" w:cs="Arial"/>
          <w:color w:val="0E0E0E"/>
          <w:w w:val="110"/>
          <w:sz w:val="19"/>
          <w:szCs w:val="19"/>
        </w:rPr>
      </w:pPr>
      <w:r w:rsidRPr="00162608">
        <w:rPr>
          <w:rFonts w:ascii="Arial" w:hAnsi="Arial" w:cs="Arial"/>
          <w:color w:val="0E0E0E"/>
          <w:w w:val="110"/>
          <w:sz w:val="19"/>
          <w:szCs w:val="19"/>
        </w:rPr>
        <w:t xml:space="preserve">-The Director and Board will also be looking forward to the drafting of a new </w:t>
      </w:r>
      <w:proofErr w:type="gramStart"/>
      <w:r w:rsidRPr="00162608">
        <w:rPr>
          <w:rFonts w:ascii="Arial" w:hAnsi="Arial" w:cs="Arial"/>
          <w:color w:val="0E0E0E"/>
          <w:w w:val="110"/>
          <w:sz w:val="19"/>
          <w:szCs w:val="19"/>
        </w:rPr>
        <w:t>Five Year</w:t>
      </w:r>
      <w:proofErr w:type="gramEnd"/>
      <w:r w:rsidRPr="00162608">
        <w:rPr>
          <w:rFonts w:ascii="Arial" w:hAnsi="Arial" w:cs="Arial"/>
          <w:color w:val="0E0E0E"/>
          <w:w w:val="110"/>
          <w:sz w:val="19"/>
          <w:szCs w:val="19"/>
        </w:rPr>
        <w:t xml:space="preserve"> Plan for the Library.</w:t>
      </w:r>
    </w:p>
    <w:p w:rsidR="00162608" w:rsidRPr="00162608" w:rsidRDefault="00162608" w:rsidP="00162608">
      <w:pPr>
        <w:kinsoku w:val="0"/>
        <w:overflowPunct w:val="0"/>
        <w:autoSpaceDE w:val="0"/>
        <w:autoSpaceDN w:val="0"/>
        <w:adjustRightInd w:val="0"/>
        <w:spacing w:before="163" w:after="0" w:line="240" w:lineRule="auto"/>
        <w:ind w:left="120"/>
        <w:rPr>
          <w:rFonts w:ascii="Arial" w:hAnsi="Arial" w:cs="Arial"/>
          <w:color w:val="0E0E0E"/>
          <w:w w:val="110"/>
          <w:sz w:val="19"/>
          <w:szCs w:val="19"/>
        </w:rPr>
      </w:pPr>
      <w:r w:rsidRPr="00162608">
        <w:rPr>
          <w:rFonts w:ascii="Arial" w:hAnsi="Arial" w:cs="Arial"/>
          <w:color w:val="0E0E0E"/>
          <w:w w:val="110"/>
          <w:sz w:val="19"/>
          <w:szCs w:val="19"/>
        </w:rPr>
        <w:t>-The next Meeting of the Library Trustees will be on June 18, 2019</w:t>
      </w:r>
    </w:p>
    <w:p w:rsidR="00162608" w:rsidRPr="00162608" w:rsidRDefault="00162608" w:rsidP="00162608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sz w:val="20"/>
          <w:szCs w:val="20"/>
        </w:rPr>
      </w:pPr>
    </w:p>
    <w:p w:rsidR="00162608" w:rsidRPr="00162608" w:rsidRDefault="00162608" w:rsidP="00162608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20"/>
        <w:rPr>
          <w:rFonts w:ascii="Arial" w:hAnsi="Arial" w:cs="Arial"/>
          <w:color w:val="0E0E0E"/>
          <w:w w:val="110"/>
          <w:sz w:val="19"/>
          <w:szCs w:val="19"/>
        </w:rPr>
      </w:pPr>
      <w:r w:rsidRPr="00162608">
        <w:rPr>
          <w:rFonts w:ascii="Arial" w:hAnsi="Arial" w:cs="Arial"/>
          <w:color w:val="0E0E0E"/>
          <w:w w:val="110"/>
          <w:sz w:val="19"/>
          <w:szCs w:val="19"/>
        </w:rPr>
        <w:t>-Meeting was adjourned at 8:32pm.</w:t>
      </w:r>
    </w:p>
    <w:p w:rsidR="00A566F4" w:rsidRDefault="00A566F4">
      <w:bookmarkStart w:id="0" w:name="_GoBack"/>
      <w:bookmarkEnd w:id="0"/>
    </w:p>
    <w:sectPr w:rsidR="00A566F4" w:rsidSect="00162608">
      <w:pgSz w:w="12240" w:h="15840"/>
      <w:pgMar w:top="1320" w:right="1480" w:bottom="280" w:left="12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608"/>
    <w:rsid w:val="00162608"/>
    <w:rsid w:val="005073C8"/>
    <w:rsid w:val="008D7CC6"/>
    <w:rsid w:val="00A566F4"/>
    <w:rsid w:val="00D8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16128D-1C64-4040-8B53-6809C948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6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Pelham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2019-10-29T14:14:00Z</dcterms:created>
  <dcterms:modified xsi:type="dcterms:W3CDTF">2019-10-29T14:16:00Z</dcterms:modified>
</cp:coreProperties>
</file>