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Pr="008C5594" w:rsidRDefault="00A77F59">
      <w:pPr>
        <w:rPr>
          <w:b/>
          <w:sz w:val="22"/>
        </w:rPr>
      </w:pPr>
      <w:proofErr w:type="spellStart"/>
      <w:r w:rsidRPr="008C5594">
        <w:rPr>
          <w:b/>
          <w:sz w:val="22"/>
        </w:rPr>
        <w:t>SelectBoard</w:t>
      </w:r>
      <w:proofErr w:type="spellEnd"/>
      <w:r w:rsidRPr="008C5594">
        <w:rPr>
          <w:b/>
          <w:sz w:val="22"/>
        </w:rPr>
        <w:t xml:space="preserve"> Meeting Minutes </w:t>
      </w:r>
    </w:p>
    <w:p w:rsidR="00A77F59" w:rsidRPr="008C5594" w:rsidRDefault="00A77F59">
      <w:pPr>
        <w:rPr>
          <w:b/>
          <w:sz w:val="22"/>
        </w:rPr>
      </w:pPr>
      <w:r w:rsidRPr="008C5594">
        <w:rPr>
          <w:b/>
          <w:sz w:val="22"/>
        </w:rPr>
        <w:t>4/11/2016, 6pm</w:t>
      </w:r>
      <w:r w:rsidR="001E561A" w:rsidRPr="008C5594">
        <w:rPr>
          <w:b/>
          <w:sz w:val="22"/>
        </w:rPr>
        <w:t>, Rhodes Building</w:t>
      </w:r>
    </w:p>
    <w:p w:rsidR="00A77F59" w:rsidRPr="008C5594" w:rsidRDefault="00A77F59">
      <w:pPr>
        <w:rPr>
          <w:b/>
          <w:sz w:val="22"/>
        </w:rPr>
      </w:pPr>
    </w:p>
    <w:p w:rsidR="00A77F59" w:rsidRPr="008C5594" w:rsidRDefault="00A77F59">
      <w:pPr>
        <w:rPr>
          <w:sz w:val="22"/>
        </w:rPr>
      </w:pPr>
      <w:r w:rsidRPr="008C5594">
        <w:rPr>
          <w:b/>
          <w:sz w:val="22"/>
        </w:rPr>
        <w:t xml:space="preserve">Present: </w:t>
      </w:r>
      <w:r w:rsidRPr="008C5594">
        <w:rPr>
          <w:sz w:val="22"/>
        </w:rPr>
        <w:t xml:space="preserve">Selectman Doubleday, Selectman Martell, Town Clerk-Kathy Martell, Police Chief-Gary Thomann, Finance Committee-John Trickey, Moderator-Dan Robb, Selectmen’s </w:t>
      </w:r>
      <w:proofErr w:type="spellStart"/>
      <w:r w:rsidRPr="008C5594">
        <w:rPr>
          <w:sz w:val="22"/>
        </w:rPr>
        <w:t>Adminstrative</w:t>
      </w:r>
      <w:proofErr w:type="spellEnd"/>
      <w:r w:rsidRPr="008C5594">
        <w:rPr>
          <w:sz w:val="22"/>
        </w:rPr>
        <w:t xml:space="preserve"> Assistant-Susannah Carey.</w:t>
      </w:r>
    </w:p>
    <w:p w:rsidR="00A77F59" w:rsidRPr="008C5594" w:rsidRDefault="00A77F59">
      <w:pPr>
        <w:rPr>
          <w:sz w:val="22"/>
        </w:rPr>
      </w:pPr>
      <w:r w:rsidRPr="008C5594">
        <w:rPr>
          <w:b/>
          <w:sz w:val="22"/>
        </w:rPr>
        <w:t xml:space="preserve">Absent: </w:t>
      </w:r>
      <w:r w:rsidRPr="008C5594">
        <w:rPr>
          <w:sz w:val="22"/>
        </w:rPr>
        <w:t>Selectman Santos.</w:t>
      </w:r>
    </w:p>
    <w:p w:rsidR="00A77F59" w:rsidRPr="008C5594" w:rsidRDefault="00A77F59">
      <w:pPr>
        <w:rPr>
          <w:sz w:val="22"/>
        </w:rPr>
      </w:pPr>
    </w:p>
    <w:p w:rsidR="00A77F59" w:rsidRPr="008C5594" w:rsidRDefault="00A77F59">
      <w:pPr>
        <w:rPr>
          <w:b/>
          <w:sz w:val="22"/>
        </w:rPr>
      </w:pPr>
      <w:r w:rsidRPr="008C5594">
        <w:rPr>
          <w:b/>
          <w:sz w:val="22"/>
        </w:rPr>
        <w:t>Open</w:t>
      </w:r>
    </w:p>
    <w:p w:rsidR="00A77F59" w:rsidRPr="008C5594" w:rsidRDefault="00A77F59">
      <w:pPr>
        <w:rPr>
          <w:sz w:val="22"/>
        </w:rPr>
      </w:pPr>
      <w:r w:rsidRPr="008C5594">
        <w:rPr>
          <w:sz w:val="22"/>
        </w:rPr>
        <w:t>Selectman Martell opened the meeting at 6:01pm.</w:t>
      </w:r>
    </w:p>
    <w:p w:rsidR="00A77F59" w:rsidRPr="008C5594" w:rsidRDefault="00A77F59">
      <w:pPr>
        <w:rPr>
          <w:sz w:val="22"/>
        </w:rPr>
      </w:pPr>
    </w:p>
    <w:p w:rsidR="00A77F59" w:rsidRPr="008C5594" w:rsidRDefault="00A77F59">
      <w:pPr>
        <w:rPr>
          <w:b/>
          <w:sz w:val="22"/>
          <w:u w:val="single"/>
        </w:rPr>
      </w:pPr>
      <w:r w:rsidRPr="008C5594">
        <w:rPr>
          <w:b/>
          <w:sz w:val="22"/>
          <w:u w:val="single"/>
        </w:rPr>
        <w:t>Minutes 3/30/2016</w:t>
      </w:r>
    </w:p>
    <w:p w:rsidR="00A77F59" w:rsidRPr="008C5594" w:rsidRDefault="00A77F59">
      <w:pPr>
        <w:rPr>
          <w:sz w:val="22"/>
        </w:rPr>
      </w:pPr>
      <w:r w:rsidRPr="008C5594">
        <w:rPr>
          <w:sz w:val="22"/>
        </w:rPr>
        <w:t>On a motion by Selectman Doubleday, seconded by Selectman Martell, the minutes were unanimously approved.</w:t>
      </w:r>
    </w:p>
    <w:p w:rsidR="00A77F59" w:rsidRPr="008C5594" w:rsidRDefault="00A77F59">
      <w:pPr>
        <w:rPr>
          <w:sz w:val="22"/>
        </w:rPr>
      </w:pPr>
    </w:p>
    <w:p w:rsidR="00A77F59" w:rsidRPr="008C5594" w:rsidRDefault="00D91838">
      <w:pPr>
        <w:rPr>
          <w:b/>
          <w:sz w:val="22"/>
        </w:rPr>
      </w:pPr>
      <w:r w:rsidRPr="008C5594">
        <w:rPr>
          <w:b/>
          <w:sz w:val="22"/>
        </w:rPr>
        <w:t>Finalize w</w:t>
      </w:r>
      <w:r w:rsidR="00A77F59" w:rsidRPr="008C5594">
        <w:rPr>
          <w:b/>
          <w:sz w:val="22"/>
        </w:rPr>
        <w:t>arrant for Annual Town Meeting</w:t>
      </w:r>
      <w:r w:rsidRPr="008C5594">
        <w:rPr>
          <w:b/>
          <w:sz w:val="22"/>
        </w:rPr>
        <w:t xml:space="preserve"> and review with Moderator</w:t>
      </w:r>
    </w:p>
    <w:p w:rsidR="003D2836" w:rsidRPr="008C5594" w:rsidRDefault="00A77F59">
      <w:pPr>
        <w:rPr>
          <w:sz w:val="22"/>
        </w:rPr>
      </w:pPr>
      <w:r w:rsidRPr="008C5594">
        <w:rPr>
          <w:sz w:val="22"/>
        </w:rPr>
        <w:t>Selectman Martell read aloud the articles. Each article was voted for separately, not all were accepted.</w:t>
      </w:r>
      <w:r w:rsidR="003D2836" w:rsidRPr="008C5594">
        <w:rPr>
          <w:sz w:val="22"/>
        </w:rPr>
        <w:t xml:space="preserve"> Articles 3-44 were accepted.</w:t>
      </w:r>
      <w:r w:rsidR="009E53F4" w:rsidRPr="008C5594">
        <w:rPr>
          <w:sz w:val="22"/>
        </w:rPr>
        <w:t xml:space="preserve">  Articles 4, 8, 9, 13,</w:t>
      </w:r>
      <w:r w:rsidR="00B27ED5" w:rsidRPr="008C5594">
        <w:rPr>
          <w:sz w:val="22"/>
        </w:rPr>
        <w:t xml:space="preserve"> 17, 27-34 were </w:t>
      </w:r>
      <w:r w:rsidR="009E53F4" w:rsidRPr="008C5594">
        <w:rPr>
          <w:sz w:val="22"/>
        </w:rPr>
        <w:t>recommended by the Finance Committee.  Articles 3-</w:t>
      </w:r>
      <w:r w:rsidR="00F1499A" w:rsidRPr="008C5594">
        <w:rPr>
          <w:sz w:val="22"/>
        </w:rPr>
        <w:t>44, 46 were recommended by the Selectmen.</w:t>
      </w:r>
      <w:r w:rsidR="003D2836" w:rsidRPr="008C5594">
        <w:rPr>
          <w:sz w:val="22"/>
        </w:rPr>
        <w:t xml:space="preserve">  The fo</w:t>
      </w:r>
      <w:r w:rsidR="00F1499A" w:rsidRPr="008C5594">
        <w:rPr>
          <w:sz w:val="22"/>
        </w:rPr>
        <w:t>llowing articles were discussed:</w:t>
      </w:r>
    </w:p>
    <w:p w:rsidR="00F1499A" w:rsidRPr="008C5594" w:rsidRDefault="003D2836">
      <w:pPr>
        <w:rPr>
          <w:sz w:val="22"/>
        </w:rPr>
      </w:pPr>
      <w:proofErr w:type="gramStart"/>
      <w:r w:rsidRPr="008C5594">
        <w:rPr>
          <w:sz w:val="22"/>
        </w:rPr>
        <w:t>Article 45.</w:t>
      </w:r>
      <w:proofErr w:type="gramEnd"/>
      <w:r w:rsidRPr="008C5594">
        <w:rPr>
          <w:sz w:val="22"/>
        </w:rPr>
        <w:t xml:space="preserve">  Selectman Doubleday read the article.</w:t>
      </w:r>
      <w:r w:rsidR="00F1499A" w:rsidRPr="008C5594">
        <w:rPr>
          <w:sz w:val="22"/>
        </w:rPr>
        <w:t xml:space="preserve">  Town Clerk-Kathy Martell wondered what proof that the resident would be still living at residence and how it will be checked.  Selectman Doubleday stated that the Zoning Enforcement Officer should be the one who would check the residence as proof, that it should be included in his job if it isn’t already.   Also there was question raised by Moderator, Dan Robb, regarding the notation 125.12 and 125-12, wanted to make sure those are inserted in the right places in the article.  Town Clerk-Kathy Martell stated that one is related to definition of home occupation and the other relates to the text &amp; discussion in the by-law.  The Selectmen decided not accept the article or take any action right now.</w:t>
      </w:r>
    </w:p>
    <w:p w:rsidR="00F1499A" w:rsidRPr="008C5594" w:rsidRDefault="00F1499A">
      <w:pPr>
        <w:rPr>
          <w:sz w:val="22"/>
        </w:rPr>
      </w:pPr>
      <w:proofErr w:type="gramStart"/>
      <w:r w:rsidRPr="008C5594">
        <w:rPr>
          <w:sz w:val="22"/>
        </w:rPr>
        <w:t>Article 46.</w:t>
      </w:r>
      <w:proofErr w:type="gramEnd"/>
      <w:r w:rsidRPr="008C5594">
        <w:rPr>
          <w:sz w:val="22"/>
        </w:rPr>
        <w:t xml:space="preserve">  </w:t>
      </w:r>
      <w:r w:rsidR="00A13050" w:rsidRPr="008C5594">
        <w:rPr>
          <w:sz w:val="22"/>
        </w:rPr>
        <w:t>The total amount in the account is around $22k and is set aside for the website and technology upgrades, etc.</w:t>
      </w:r>
      <w:r w:rsidR="00623127">
        <w:rPr>
          <w:sz w:val="22"/>
        </w:rPr>
        <w:t xml:space="preserve"> that are needed.  </w:t>
      </w:r>
      <w:r w:rsidR="00A13050" w:rsidRPr="008C5594">
        <w:rPr>
          <w:sz w:val="22"/>
        </w:rPr>
        <w:t>Town Clerk Kathy Martell said that the total amount from the account would need to be added for the Select Board’s use of the funds for expenses and IT upgrades.  On a motion by Selectmen Doubleday to accept and add the total amount from the PEG Access and Cable Related Fund, seconded by Selectman Martell, the article was unanimously approved.</w:t>
      </w:r>
    </w:p>
    <w:p w:rsidR="00A13050" w:rsidRPr="008C5594" w:rsidRDefault="00A13050">
      <w:pPr>
        <w:rPr>
          <w:sz w:val="22"/>
        </w:rPr>
      </w:pPr>
      <w:proofErr w:type="gramStart"/>
      <w:r w:rsidRPr="008C5594">
        <w:rPr>
          <w:sz w:val="22"/>
        </w:rPr>
        <w:t>Article 47.</w:t>
      </w:r>
      <w:proofErr w:type="gramEnd"/>
      <w:r w:rsidRPr="008C5594">
        <w:rPr>
          <w:sz w:val="22"/>
        </w:rPr>
        <w:t xml:space="preserve">  </w:t>
      </w:r>
      <w:r w:rsidR="00B27ED5" w:rsidRPr="008C5594">
        <w:rPr>
          <w:sz w:val="22"/>
        </w:rPr>
        <w:t>Funds from this article need to be determined by the Selectmen and the final amount could be filled in at Town Meeting.</w:t>
      </w:r>
    </w:p>
    <w:p w:rsidR="00B27ED5" w:rsidRPr="008C5594" w:rsidRDefault="00B27ED5">
      <w:pPr>
        <w:rPr>
          <w:sz w:val="22"/>
        </w:rPr>
      </w:pPr>
      <w:proofErr w:type="gramStart"/>
      <w:r w:rsidRPr="008C5594">
        <w:rPr>
          <w:sz w:val="22"/>
        </w:rPr>
        <w:t>Article 4</w:t>
      </w:r>
      <w:r w:rsidR="00623127">
        <w:rPr>
          <w:sz w:val="22"/>
        </w:rPr>
        <w:t>8.</w:t>
      </w:r>
      <w:proofErr w:type="gramEnd"/>
      <w:r w:rsidR="00623127">
        <w:rPr>
          <w:sz w:val="22"/>
        </w:rPr>
        <w:t xml:space="preserve">  The figure needs to be added</w:t>
      </w:r>
      <w:r w:rsidRPr="008C5594">
        <w:rPr>
          <w:sz w:val="22"/>
        </w:rPr>
        <w:t xml:space="preserve"> by Gail Weiss, Accountant, or Edna Holloway, Tax Collector/Treasurer.</w:t>
      </w:r>
      <w:r w:rsidR="00623127">
        <w:rPr>
          <w:sz w:val="22"/>
        </w:rPr>
        <w:t xml:space="preserve">  The Selectmen’s Administrative Assistant will contact them.</w:t>
      </w:r>
    </w:p>
    <w:p w:rsidR="00B27ED5" w:rsidRPr="008C5594" w:rsidRDefault="00B27ED5">
      <w:pPr>
        <w:rPr>
          <w:sz w:val="22"/>
        </w:rPr>
      </w:pPr>
    </w:p>
    <w:p w:rsidR="00800225" w:rsidRPr="008C5594" w:rsidRDefault="00800225">
      <w:pPr>
        <w:rPr>
          <w:b/>
          <w:sz w:val="22"/>
        </w:rPr>
      </w:pPr>
      <w:r w:rsidRPr="008C5594">
        <w:rPr>
          <w:b/>
          <w:sz w:val="22"/>
        </w:rPr>
        <w:t>Letter-Status of Cable License Agreement</w:t>
      </w:r>
    </w:p>
    <w:p w:rsidR="00800225" w:rsidRPr="008C5594" w:rsidRDefault="00800225">
      <w:pPr>
        <w:rPr>
          <w:sz w:val="22"/>
        </w:rPr>
      </w:pPr>
      <w:r w:rsidRPr="008C5594">
        <w:rPr>
          <w:sz w:val="22"/>
        </w:rPr>
        <w:t>Small typo on letter, once corrected, Mark Santos should sign.</w:t>
      </w:r>
    </w:p>
    <w:p w:rsidR="00800225" w:rsidRPr="008C5594" w:rsidRDefault="00800225">
      <w:pPr>
        <w:rPr>
          <w:sz w:val="22"/>
        </w:rPr>
      </w:pPr>
    </w:p>
    <w:p w:rsidR="00800225" w:rsidRPr="008C5594" w:rsidRDefault="00800225">
      <w:pPr>
        <w:rPr>
          <w:sz w:val="22"/>
        </w:rPr>
      </w:pPr>
      <w:r w:rsidRPr="008C5594">
        <w:rPr>
          <w:b/>
          <w:sz w:val="22"/>
        </w:rPr>
        <w:t>DPU Petition for Aggregation</w:t>
      </w:r>
    </w:p>
    <w:p w:rsidR="00800225" w:rsidRPr="008C5594" w:rsidRDefault="00800225">
      <w:pPr>
        <w:rPr>
          <w:sz w:val="22"/>
        </w:rPr>
      </w:pPr>
      <w:proofErr w:type="gramStart"/>
      <w:r w:rsidRPr="008C5594">
        <w:rPr>
          <w:sz w:val="22"/>
        </w:rPr>
        <w:t>Information from Denise Allard, Colonial Power, with the next step in the Aggregation.</w:t>
      </w:r>
      <w:proofErr w:type="gramEnd"/>
      <w:r w:rsidRPr="008C5594">
        <w:rPr>
          <w:sz w:val="22"/>
        </w:rPr>
        <w:t xml:space="preserve">  The Petition will accompany the full municipal aggregation filing to the Department of Public Utilities.  The Petition is an executive summary of what the Town has done thus far and what they are asking the DPU to rule on.  The Select Board asked that the wording on page 3-4, </w:t>
      </w:r>
      <w:r w:rsidRPr="008C5594">
        <w:rPr>
          <w:sz w:val="22"/>
        </w:rPr>
        <w:lastRenderedPageBreak/>
        <w:t>“which are televised and recorded in press,”</w:t>
      </w:r>
      <w:r w:rsidR="00623127">
        <w:rPr>
          <w:sz w:val="22"/>
        </w:rPr>
        <w:t xml:space="preserve"> be taken out.  Once fixed</w:t>
      </w:r>
      <w:r w:rsidRPr="008C5594">
        <w:rPr>
          <w:sz w:val="22"/>
        </w:rPr>
        <w:t>, Selectman Santos, Chairman,</w:t>
      </w:r>
      <w:r w:rsidR="00F378F8" w:rsidRPr="008C5594">
        <w:rPr>
          <w:sz w:val="22"/>
        </w:rPr>
        <w:t xml:space="preserve"> should</w:t>
      </w:r>
      <w:r w:rsidRPr="008C5594">
        <w:rPr>
          <w:sz w:val="22"/>
        </w:rPr>
        <w:t xml:space="preserve"> sign the petition.</w:t>
      </w:r>
    </w:p>
    <w:p w:rsidR="00F378F8" w:rsidRPr="008C5594" w:rsidRDefault="00F378F8">
      <w:pPr>
        <w:rPr>
          <w:sz w:val="22"/>
        </w:rPr>
      </w:pPr>
    </w:p>
    <w:p w:rsidR="00F378F8" w:rsidRPr="008C5594" w:rsidRDefault="00F378F8">
      <w:pPr>
        <w:rPr>
          <w:b/>
          <w:sz w:val="22"/>
        </w:rPr>
      </w:pPr>
      <w:r w:rsidRPr="008C5594">
        <w:rPr>
          <w:b/>
          <w:sz w:val="22"/>
        </w:rPr>
        <w:t>Hazardous Household Waste Day 2016</w:t>
      </w:r>
    </w:p>
    <w:p w:rsidR="00F378F8" w:rsidRPr="008C5594" w:rsidRDefault="00F378F8">
      <w:pPr>
        <w:rPr>
          <w:sz w:val="22"/>
        </w:rPr>
      </w:pPr>
      <w:r w:rsidRPr="008C5594">
        <w:rPr>
          <w:sz w:val="22"/>
        </w:rPr>
        <w:t>Steve Telega, solid waste/recycling supervisor from the Amherst Public Works Department, sent an email asking if Pelham would be participating this year.  The cost is $100.00 if Pelham can provide a vol</w:t>
      </w:r>
      <w:r w:rsidR="00623127">
        <w:rPr>
          <w:sz w:val="22"/>
        </w:rPr>
        <w:t xml:space="preserve">unteer and </w:t>
      </w:r>
      <w:r w:rsidRPr="008C5594">
        <w:rPr>
          <w:sz w:val="22"/>
        </w:rPr>
        <w:t xml:space="preserve">Ron </w:t>
      </w:r>
      <w:proofErr w:type="spellStart"/>
      <w:r w:rsidRPr="008C5594">
        <w:rPr>
          <w:sz w:val="22"/>
        </w:rPr>
        <w:t>Gamache</w:t>
      </w:r>
      <w:proofErr w:type="spellEnd"/>
      <w:r w:rsidRPr="008C5594">
        <w:rPr>
          <w:sz w:val="22"/>
        </w:rPr>
        <w:t xml:space="preserve"> from the DPW has volunteered.  Confirmation of Pelham’s participation would need to be emailed and more information will follow as the date approaches.</w:t>
      </w:r>
    </w:p>
    <w:p w:rsidR="00F378F8" w:rsidRPr="008C5594" w:rsidRDefault="00F378F8">
      <w:pPr>
        <w:rPr>
          <w:sz w:val="22"/>
        </w:rPr>
      </w:pPr>
    </w:p>
    <w:p w:rsidR="00F378F8" w:rsidRPr="008C5594" w:rsidRDefault="00F378F8">
      <w:pPr>
        <w:rPr>
          <w:b/>
          <w:sz w:val="22"/>
        </w:rPr>
      </w:pPr>
      <w:r w:rsidRPr="008C5594">
        <w:rPr>
          <w:b/>
          <w:sz w:val="22"/>
        </w:rPr>
        <w:t>Quote-Amherst Copy &amp; Designworks for Warrant</w:t>
      </w:r>
    </w:p>
    <w:p w:rsidR="00F378F8" w:rsidRPr="008C5594" w:rsidRDefault="00F378F8">
      <w:pPr>
        <w:rPr>
          <w:sz w:val="22"/>
        </w:rPr>
      </w:pPr>
      <w:r w:rsidRPr="008C5594">
        <w:rPr>
          <w:sz w:val="22"/>
        </w:rPr>
        <w:t>The quote is for 550 copies of 20lb paper in black and white for $264.00.  Since there are about 534 households in Pelham, Amherst Copy would need to print a tot</w:t>
      </w:r>
      <w:r w:rsidR="003E2FC6" w:rsidRPr="008C5594">
        <w:rPr>
          <w:sz w:val="22"/>
        </w:rPr>
        <w:t xml:space="preserve">al of </w:t>
      </w:r>
      <w:r w:rsidR="005C4C07">
        <w:rPr>
          <w:sz w:val="22"/>
        </w:rPr>
        <w:t>600 copies of the warrant</w:t>
      </w:r>
      <w:r w:rsidR="003E2FC6" w:rsidRPr="008C5594">
        <w:rPr>
          <w:sz w:val="22"/>
        </w:rPr>
        <w:t>.  The Selectmen’s Administrative Assistant needs to let Selectman Doubleday know how many pages there are in the warrant so he can go and get a new quote and ask if Amherst Copy will fold the warrant to save time later when preparing for mailing.</w:t>
      </w:r>
    </w:p>
    <w:p w:rsidR="003E2FC6" w:rsidRPr="008C5594" w:rsidRDefault="003E2FC6">
      <w:pPr>
        <w:rPr>
          <w:sz w:val="22"/>
        </w:rPr>
      </w:pPr>
    </w:p>
    <w:p w:rsidR="003E2FC6" w:rsidRPr="008C5594" w:rsidRDefault="003E2FC6">
      <w:pPr>
        <w:rPr>
          <w:b/>
          <w:sz w:val="22"/>
        </w:rPr>
      </w:pPr>
      <w:r w:rsidRPr="008C5594">
        <w:rPr>
          <w:b/>
          <w:sz w:val="22"/>
        </w:rPr>
        <w:t>IT Members</w:t>
      </w:r>
    </w:p>
    <w:p w:rsidR="003E2FC6" w:rsidRPr="008C5594" w:rsidRDefault="003E2FC6">
      <w:pPr>
        <w:rPr>
          <w:sz w:val="22"/>
        </w:rPr>
      </w:pPr>
      <w:r w:rsidRPr="008C5594">
        <w:rPr>
          <w:sz w:val="22"/>
        </w:rPr>
        <w:t xml:space="preserve">Selectman Martell suggested that Town Clerk Kathy Martell and </w:t>
      </w:r>
      <w:r w:rsidR="00623127">
        <w:rPr>
          <w:sz w:val="22"/>
        </w:rPr>
        <w:t xml:space="preserve">the </w:t>
      </w:r>
      <w:r w:rsidRPr="008C5594">
        <w:rPr>
          <w:sz w:val="22"/>
        </w:rPr>
        <w:t>Selectmen’s Administrative Assistant be added to the IT Committee.  Selectman Double</w:t>
      </w:r>
      <w:r w:rsidR="00336795" w:rsidRPr="008C5594">
        <w:rPr>
          <w:sz w:val="22"/>
        </w:rPr>
        <w:t>day</w:t>
      </w:r>
      <w:r w:rsidR="00E76AD0" w:rsidRPr="008C5594">
        <w:rPr>
          <w:sz w:val="22"/>
        </w:rPr>
        <w:t xml:space="preserve"> said to leave the committee as is with the IT members as they are the expertise on the subject matter.</w:t>
      </w:r>
    </w:p>
    <w:p w:rsidR="00E76AD0" w:rsidRPr="008C5594" w:rsidRDefault="00E76AD0">
      <w:pPr>
        <w:rPr>
          <w:b/>
          <w:sz w:val="22"/>
        </w:rPr>
      </w:pPr>
    </w:p>
    <w:p w:rsidR="001E561A" w:rsidRPr="008C5594" w:rsidRDefault="001E561A">
      <w:pPr>
        <w:rPr>
          <w:sz w:val="22"/>
        </w:rPr>
      </w:pPr>
      <w:proofErr w:type="gramStart"/>
      <w:r w:rsidRPr="008C5594">
        <w:rPr>
          <w:b/>
          <w:sz w:val="22"/>
        </w:rPr>
        <w:t>Town Officials-</w:t>
      </w:r>
      <w:r w:rsidRPr="008C5594">
        <w:rPr>
          <w:sz w:val="22"/>
        </w:rPr>
        <w:t>none.</w:t>
      </w:r>
      <w:proofErr w:type="gramEnd"/>
    </w:p>
    <w:p w:rsidR="001E561A" w:rsidRPr="008C5594" w:rsidRDefault="001E561A">
      <w:pPr>
        <w:rPr>
          <w:sz w:val="22"/>
        </w:rPr>
      </w:pPr>
      <w:proofErr w:type="gramStart"/>
      <w:r w:rsidRPr="008C5594">
        <w:rPr>
          <w:b/>
          <w:sz w:val="22"/>
        </w:rPr>
        <w:t>Public Comment-</w:t>
      </w:r>
      <w:r w:rsidRPr="008C5594">
        <w:rPr>
          <w:sz w:val="22"/>
        </w:rPr>
        <w:t>none.</w:t>
      </w:r>
      <w:proofErr w:type="gramEnd"/>
    </w:p>
    <w:p w:rsidR="001E561A" w:rsidRPr="008C5594" w:rsidRDefault="001E561A">
      <w:pPr>
        <w:rPr>
          <w:sz w:val="22"/>
        </w:rPr>
      </w:pPr>
      <w:proofErr w:type="gramStart"/>
      <w:r w:rsidRPr="008C5594">
        <w:rPr>
          <w:b/>
          <w:sz w:val="22"/>
        </w:rPr>
        <w:t>Liaison Reports</w:t>
      </w:r>
      <w:r w:rsidR="008C5594" w:rsidRPr="008C5594">
        <w:rPr>
          <w:b/>
          <w:sz w:val="22"/>
        </w:rPr>
        <w:t>-</w:t>
      </w:r>
      <w:r w:rsidR="008C5594" w:rsidRPr="008C5594">
        <w:rPr>
          <w:sz w:val="22"/>
        </w:rPr>
        <w:t>tabled until next meeting.</w:t>
      </w:r>
      <w:proofErr w:type="gramEnd"/>
    </w:p>
    <w:p w:rsidR="008C5594" w:rsidRPr="008C5594" w:rsidRDefault="008C5594">
      <w:pPr>
        <w:rPr>
          <w:b/>
          <w:sz w:val="22"/>
        </w:rPr>
      </w:pPr>
    </w:p>
    <w:p w:rsidR="00E76AD0" w:rsidRPr="008C5594" w:rsidRDefault="00E76AD0">
      <w:pPr>
        <w:rPr>
          <w:b/>
          <w:sz w:val="22"/>
        </w:rPr>
      </w:pPr>
      <w:r w:rsidRPr="008C5594">
        <w:rPr>
          <w:b/>
          <w:sz w:val="22"/>
        </w:rPr>
        <w:t>New Business</w:t>
      </w:r>
    </w:p>
    <w:p w:rsidR="00E76AD0" w:rsidRPr="008C5594" w:rsidRDefault="00E76AD0">
      <w:pPr>
        <w:rPr>
          <w:sz w:val="22"/>
        </w:rPr>
      </w:pPr>
      <w:r w:rsidRPr="008C5594">
        <w:rPr>
          <w:sz w:val="22"/>
        </w:rPr>
        <w:t xml:space="preserve">Selectmen’s </w:t>
      </w:r>
      <w:proofErr w:type="spellStart"/>
      <w:r w:rsidRPr="008C5594">
        <w:rPr>
          <w:sz w:val="22"/>
        </w:rPr>
        <w:t>Adminstrative</w:t>
      </w:r>
      <w:proofErr w:type="spellEnd"/>
      <w:r w:rsidRPr="008C5594">
        <w:rPr>
          <w:sz w:val="22"/>
        </w:rPr>
        <w:t xml:space="preserve"> Assistant completed the first draft of the Town Report book and would like the Selectmen to look over and proofread for errors.</w:t>
      </w:r>
      <w:r w:rsidR="00623127">
        <w:rPr>
          <w:sz w:val="22"/>
        </w:rPr>
        <w:t xml:space="preserve">  Selectman Doubleday will begin.</w:t>
      </w:r>
    </w:p>
    <w:p w:rsidR="00E76AD0" w:rsidRPr="008C5594" w:rsidRDefault="00E76AD0">
      <w:pPr>
        <w:rPr>
          <w:sz w:val="22"/>
        </w:rPr>
      </w:pPr>
      <w:r w:rsidRPr="008C5594">
        <w:rPr>
          <w:sz w:val="22"/>
        </w:rPr>
        <w:t xml:space="preserve">Police Chief Thomann called to notify the Selectmen that Amherst Road by the </w:t>
      </w:r>
      <w:proofErr w:type="gramStart"/>
      <w:r w:rsidRPr="008C5594">
        <w:rPr>
          <w:sz w:val="22"/>
        </w:rPr>
        <w:t>reservoir, that is under construction (Phase II),</w:t>
      </w:r>
      <w:proofErr w:type="gramEnd"/>
      <w:r w:rsidRPr="008C5594">
        <w:rPr>
          <w:sz w:val="22"/>
        </w:rPr>
        <w:t xml:space="preserve"> is in poor shape with all the rain we have had.  The road has turned into large ruts and someone actually bottomed their car out on the pavement.  Chief Thomann contacted Rick Adamcek and he will call the construction company right away.</w:t>
      </w:r>
    </w:p>
    <w:p w:rsidR="001E561A" w:rsidRPr="008C5594" w:rsidRDefault="001E561A">
      <w:pPr>
        <w:rPr>
          <w:sz w:val="22"/>
        </w:rPr>
      </w:pPr>
    </w:p>
    <w:p w:rsidR="001E561A" w:rsidRPr="008C5594" w:rsidRDefault="001E561A">
      <w:pPr>
        <w:rPr>
          <w:b/>
          <w:sz w:val="22"/>
        </w:rPr>
      </w:pPr>
      <w:r w:rsidRPr="008C5594">
        <w:rPr>
          <w:b/>
          <w:sz w:val="22"/>
        </w:rPr>
        <w:t>Adjournment</w:t>
      </w:r>
    </w:p>
    <w:p w:rsidR="001E561A" w:rsidRPr="008C5594" w:rsidRDefault="001E561A">
      <w:pPr>
        <w:rPr>
          <w:sz w:val="22"/>
        </w:rPr>
      </w:pPr>
      <w:r w:rsidRPr="008C5594">
        <w:rPr>
          <w:sz w:val="22"/>
        </w:rPr>
        <w:t>On a motion by Selectman Doubleday, seconded by Selectman Martell, the meeting was adjourned at 7:55pm.</w:t>
      </w:r>
    </w:p>
    <w:p w:rsidR="001E561A" w:rsidRPr="008C5594" w:rsidRDefault="001E561A">
      <w:pPr>
        <w:rPr>
          <w:sz w:val="22"/>
        </w:rPr>
      </w:pPr>
    </w:p>
    <w:p w:rsidR="001E561A" w:rsidRPr="008C5594" w:rsidRDefault="001E561A">
      <w:pPr>
        <w:rPr>
          <w:b/>
          <w:sz w:val="22"/>
        </w:rPr>
      </w:pPr>
      <w:r w:rsidRPr="008C5594">
        <w:rPr>
          <w:b/>
          <w:sz w:val="22"/>
        </w:rPr>
        <w:t>Documents Reviewed</w:t>
      </w:r>
    </w:p>
    <w:p w:rsidR="001E561A" w:rsidRPr="008C5594" w:rsidRDefault="001E561A">
      <w:pPr>
        <w:rPr>
          <w:b/>
          <w:sz w:val="22"/>
        </w:rPr>
      </w:pPr>
      <w:proofErr w:type="gramStart"/>
      <w:r w:rsidRPr="008C5594">
        <w:rPr>
          <w:sz w:val="22"/>
        </w:rPr>
        <w:t>Annual Town Meeting Warrant Articles Draft, Letter-Cable License Agreement, DPU Petition for Aggregation, Amherst Copy &amp; Designworks quote-warrant.</w:t>
      </w:r>
      <w:proofErr w:type="gramEnd"/>
    </w:p>
    <w:p w:rsidR="001E561A" w:rsidRPr="008C5594" w:rsidRDefault="001E561A">
      <w:pPr>
        <w:rPr>
          <w:sz w:val="22"/>
        </w:rPr>
      </w:pPr>
    </w:p>
    <w:p w:rsidR="001E561A" w:rsidRPr="008C5594" w:rsidRDefault="001E561A">
      <w:pPr>
        <w:rPr>
          <w:sz w:val="22"/>
        </w:rPr>
      </w:pPr>
      <w:r w:rsidRPr="008C5594">
        <w:rPr>
          <w:sz w:val="22"/>
        </w:rPr>
        <w:t>Respectfully Submitted, Susannah Carey</w:t>
      </w:r>
    </w:p>
    <w:sectPr w:rsidR="001E561A" w:rsidRPr="008C5594" w:rsidSect="001E561A">
      <w:headerReference w:type="default" r:id="rId7"/>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5B" w:rsidRDefault="000D515B" w:rsidP="001E561A">
      <w:pPr>
        <w:spacing w:line="240" w:lineRule="auto"/>
      </w:pPr>
      <w:r>
        <w:separator/>
      </w:r>
    </w:p>
  </w:endnote>
  <w:endnote w:type="continuationSeparator" w:id="0">
    <w:p w:rsidR="000D515B" w:rsidRDefault="000D515B" w:rsidP="001E56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5B" w:rsidRDefault="000D515B" w:rsidP="001E561A">
      <w:pPr>
        <w:spacing w:line="240" w:lineRule="auto"/>
      </w:pPr>
      <w:r>
        <w:separator/>
      </w:r>
    </w:p>
  </w:footnote>
  <w:footnote w:type="continuationSeparator" w:id="0">
    <w:p w:rsidR="000D515B" w:rsidRDefault="000D515B" w:rsidP="001E56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25870"/>
      <w:docPartObj>
        <w:docPartGallery w:val="Page Numbers (Top of Page)"/>
        <w:docPartUnique/>
      </w:docPartObj>
    </w:sdtPr>
    <w:sdtContent>
      <w:p w:rsidR="001E561A" w:rsidRDefault="00430C7D">
        <w:pPr>
          <w:pStyle w:val="Header"/>
          <w:jc w:val="right"/>
        </w:pPr>
        <w:fldSimple w:instr=" PAGE   \* MERGEFORMAT ">
          <w:r w:rsidR="005C4C07">
            <w:rPr>
              <w:noProof/>
            </w:rPr>
            <w:t>2</w:t>
          </w:r>
        </w:fldSimple>
      </w:p>
    </w:sdtContent>
  </w:sdt>
  <w:p w:rsidR="001E561A" w:rsidRDefault="001E5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F59"/>
    <w:rsid w:val="0003459B"/>
    <w:rsid w:val="000D515B"/>
    <w:rsid w:val="001E561A"/>
    <w:rsid w:val="00331237"/>
    <w:rsid w:val="00336795"/>
    <w:rsid w:val="003D2836"/>
    <w:rsid w:val="003E2FC6"/>
    <w:rsid w:val="00407B36"/>
    <w:rsid w:val="00430C7D"/>
    <w:rsid w:val="005C4C07"/>
    <w:rsid w:val="00623127"/>
    <w:rsid w:val="007C279E"/>
    <w:rsid w:val="00800225"/>
    <w:rsid w:val="008C5594"/>
    <w:rsid w:val="009E53F4"/>
    <w:rsid w:val="00A13050"/>
    <w:rsid w:val="00A77F59"/>
    <w:rsid w:val="00AF01E9"/>
    <w:rsid w:val="00B27ED5"/>
    <w:rsid w:val="00B67AAA"/>
    <w:rsid w:val="00D91838"/>
    <w:rsid w:val="00DA3794"/>
    <w:rsid w:val="00E76AD0"/>
    <w:rsid w:val="00F1499A"/>
    <w:rsid w:val="00F3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1A"/>
    <w:pPr>
      <w:tabs>
        <w:tab w:val="center" w:pos="4680"/>
        <w:tab w:val="right" w:pos="9360"/>
      </w:tabs>
      <w:spacing w:line="240" w:lineRule="auto"/>
    </w:pPr>
  </w:style>
  <w:style w:type="character" w:customStyle="1" w:styleId="HeaderChar">
    <w:name w:val="Header Char"/>
    <w:basedOn w:val="DefaultParagraphFont"/>
    <w:link w:val="Header"/>
    <w:uiPriority w:val="99"/>
    <w:rsid w:val="001E561A"/>
  </w:style>
  <w:style w:type="paragraph" w:styleId="Footer">
    <w:name w:val="footer"/>
    <w:basedOn w:val="Normal"/>
    <w:link w:val="FooterChar"/>
    <w:uiPriority w:val="99"/>
    <w:semiHidden/>
    <w:unhideWhenUsed/>
    <w:rsid w:val="001E561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E5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5ED1-60E2-4205-9274-0ACED81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6</cp:revision>
  <dcterms:created xsi:type="dcterms:W3CDTF">2016-04-12T14:39:00Z</dcterms:created>
  <dcterms:modified xsi:type="dcterms:W3CDTF">2016-04-21T15:07:00Z</dcterms:modified>
</cp:coreProperties>
</file>