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CA78E6">
      <w:pPr>
        <w:rPr>
          <w:b/>
        </w:rPr>
      </w:pPr>
      <w:r>
        <w:rPr>
          <w:b/>
        </w:rPr>
        <w:t>Board of Selectmen Meeting minutes</w:t>
      </w:r>
    </w:p>
    <w:p w:rsidR="00CA78E6" w:rsidRDefault="00CA78E6">
      <w:pPr>
        <w:rPr>
          <w:b/>
        </w:rPr>
      </w:pPr>
      <w:r>
        <w:rPr>
          <w:b/>
        </w:rPr>
        <w:t>6/1/2016, 3:30pm, Rhodes Building</w:t>
      </w:r>
    </w:p>
    <w:p w:rsidR="00CA78E6" w:rsidRDefault="00CA78E6">
      <w:pPr>
        <w:rPr>
          <w:b/>
        </w:rPr>
      </w:pPr>
    </w:p>
    <w:p w:rsidR="00CA78E6" w:rsidRDefault="00CA78E6">
      <w:r>
        <w:rPr>
          <w:b/>
        </w:rPr>
        <w:t xml:space="preserve">Present: </w:t>
      </w:r>
      <w:r>
        <w:t>Selectman Martell, Selectman Doubleday, Selectman Pearson, Dana MacDonald-</w:t>
      </w:r>
      <w:r w:rsidR="00DE5134">
        <w:t xml:space="preserve">Chair of </w:t>
      </w:r>
      <w:r>
        <w:t>Con</w:t>
      </w:r>
      <w:r w:rsidR="00DE5134">
        <w:t>servation Commission &amp; Community Preservation Committee</w:t>
      </w:r>
      <w:r>
        <w:t>, Town Clerk-Kathy Martell, and Selectmen’s Administrative Assistant-Susannah Carey.</w:t>
      </w:r>
    </w:p>
    <w:p w:rsidR="00CA78E6" w:rsidRDefault="00CA78E6"/>
    <w:p w:rsidR="00CA78E6" w:rsidRDefault="00CA78E6">
      <w:r>
        <w:rPr>
          <w:b/>
        </w:rPr>
        <w:t>Open:</w:t>
      </w:r>
      <w:r>
        <w:t xml:space="preserve"> Selectman Doubleday opened the meeting at 3:37pm.</w:t>
      </w:r>
    </w:p>
    <w:p w:rsidR="00CA78E6" w:rsidRDefault="00CA78E6"/>
    <w:p w:rsidR="00CA78E6" w:rsidRDefault="00CA78E6">
      <w:pPr>
        <w:rPr>
          <w:b/>
        </w:rPr>
      </w:pPr>
      <w:r>
        <w:rPr>
          <w:b/>
        </w:rPr>
        <w:t>Review &amp; Sign Warrant-Special Town Meeting 6/20/2016</w:t>
      </w:r>
    </w:p>
    <w:p w:rsidR="00CA78E6" w:rsidRDefault="00CA78E6">
      <w:r>
        <w:t>The Board of Sele</w:t>
      </w:r>
      <w:r w:rsidR="00502238">
        <w:t>ctmen reviewed the warrants. Dana</w:t>
      </w:r>
      <w:r>
        <w:t xml:space="preserve"> MacDonald sugges</w:t>
      </w:r>
      <w:r w:rsidR="00D0621A">
        <w:t>ts removing the word ‘passive’ and inserting</w:t>
      </w:r>
      <w:r>
        <w:t xml:space="preserve"> the word </w:t>
      </w:r>
      <w:r w:rsidR="00D0621A">
        <w:t>‘</w:t>
      </w:r>
      <w:r>
        <w:t>for</w:t>
      </w:r>
      <w:r w:rsidR="00D0621A">
        <w:t>’</w:t>
      </w:r>
      <w:r>
        <w:t xml:space="preserve">, in Article 2, paragraph 1, </w:t>
      </w:r>
      <w:r w:rsidR="00D0621A">
        <w:t xml:space="preserve">beginning of the </w:t>
      </w:r>
      <w:r>
        <w:t>6</w:t>
      </w:r>
      <w:r w:rsidRPr="00CA78E6">
        <w:rPr>
          <w:vertAlign w:val="superscript"/>
        </w:rPr>
        <w:t>th</w:t>
      </w:r>
      <w:r>
        <w:t xml:space="preserve"> sentence.  This statement refers to the way th</w:t>
      </w:r>
      <w:r w:rsidR="00D0621A">
        <w:t>e land is used; passive implies that there are hunting restrictions</w:t>
      </w:r>
      <w:r>
        <w:t>.</w:t>
      </w:r>
      <w:r w:rsidR="00D0621A">
        <w:t xml:space="preserve">  This land is used for deer hunting in the fall time. An agreement was made in the past between the Town of Amherst and the Town of Pelham about how the watershed lands were to be used.  </w:t>
      </w:r>
      <w:r>
        <w:t>On a motion by Selectman Martell to remove the word ‘passive’ and replace with</w:t>
      </w:r>
      <w:r w:rsidR="00D0621A">
        <w:t xml:space="preserve"> the word</w:t>
      </w:r>
      <w:r>
        <w:t xml:space="preserve"> ‘for’, seconded by Selectman Pearson, unanimously approved.  Selectmen’s Administrative Assistant drafted 5 new copies so the warrant</w:t>
      </w:r>
      <w:r w:rsidR="00D0621A">
        <w:t xml:space="preserve"> could be signed at the meeting and then passed them along to the Town Clerk.</w:t>
      </w:r>
    </w:p>
    <w:p w:rsidR="00D0621A" w:rsidRDefault="00502238">
      <w:r>
        <w:t xml:space="preserve">Dana </w:t>
      </w:r>
      <w:r w:rsidR="00D0621A">
        <w:t xml:space="preserve">MacDonald also spoke about the access points for the Buffam Brook Community Forest.  One location will be located on the </w:t>
      </w:r>
      <w:proofErr w:type="spellStart"/>
      <w:r w:rsidR="00D0621A">
        <w:t>Olvers</w:t>
      </w:r>
      <w:proofErr w:type="spellEnd"/>
      <w:r w:rsidR="00D0621A">
        <w:t xml:space="preserve"> property off of Buffam Road,</w:t>
      </w:r>
      <w:r w:rsidR="00DE5134">
        <w:t xml:space="preserve"> and the other is on the </w:t>
      </w:r>
      <w:proofErr w:type="spellStart"/>
      <w:r w:rsidR="00DE5134">
        <w:t>Gurvitch</w:t>
      </w:r>
      <w:proofErr w:type="spellEnd"/>
      <w:r w:rsidR="00D0621A">
        <w:t xml:space="preserve"> property off of Boyden Road.  There will be another public meeting later down the road in the fall to address these access points.</w:t>
      </w:r>
    </w:p>
    <w:p w:rsidR="00D0621A" w:rsidRDefault="00502238">
      <w:r>
        <w:t xml:space="preserve">Dana </w:t>
      </w:r>
      <w:r w:rsidR="00D0621A">
        <w:t>also talked about the recent mailing that went out to all residents about the public meeting that was held on May 26, 2016 to inform residents of the Buffam Brook Community Forest project.</w:t>
      </w:r>
      <w:r w:rsidR="00D94AC7">
        <w:t xml:space="preserve">  Unfortunately the mailer got held up by the printers so most residents only received the letter the day of that public meeting</w:t>
      </w:r>
      <w:r>
        <w:t xml:space="preserve">.  The Selectmen agreed that Dana </w:t>
      </w:r>
      <w:r w:rsidR="00D94AC7">
        <w:t>wouldn’t need to do another letter, especially if only 15/480 people came to the first meeting and there hasn’t been much response/complaints</w:t>
      </w:r>
      <w:r>
        <w:t xml:space="preserve"> either by phone/email </w:t>
      </w:r>
      <w:r w:rsidR="00D94AC7">
        <w:t>regarding</w:t>
      </w:r>
      <w:r>
        <w:t xml:space="preserve"> the project and </w:t>
      </w:r>
      <w:r w:rsidR="00D94AC7">
        <w:t>the first mailer with the narrative was so comprehensive.  Selectman Pearson asked if new business should be brought up in the future regarding visibility of si</w:t>
      </w:r>
      <w:r>
        <w:t>gns and placement of signs for p</w:t>
      </w:r>
      <w:r w:rsidR="00D94AC7">
        <w:t xml:space="preserve">ublic information and meetings.  Dana stated that at the Special Town Meeting residents will have the project handout with </w:t>
      </w:r>
      <w:r>
        <w:t>a clear summary and there will be a</w:t>
      </w:r>
      <w:r w:rsidR="00D94AC7">
        <w:t xml:space="preserve"> question, comment, and answer session.  </w:t>
      </w:r>
    </w:p>
    <w:p w:rsidR="00D94AC7" w:rsidRDefault="00D94AC7">
      <w:r>
        <w:t xml:space="preserve">Town Clerk-Kathy Martell asked if Dana has spoken to Dan Robb, Moderator, but he replied no.  The Selectmen’s Administrative Assistant will forward a copy of the final warrant to him.  </w:t>
      </w:r>
      <w:proofErr w:type="gramStart"/>
      <w:r>
        <w:t>On a motion to accept the warrant as written by Selectman Pearson, seconded by Selectman Martell, unanimously approved.</w:t>
      </w:r>
      <w:proofErr w:type="gramEnd"/>
    </w:p>
    <w:p w:rsidR="00D94AC7" w:rsidRDefault="00D94AC7"/>
    <w:p w:rsidR="00D94AC7" w:rsidRDefault="00D94AC7">
      <w:proofErr w:type="gramStart"/>
      <w:r>
        <w:rPr>
          <w:b/>
        </w:rPr>
        <w:lastRenderedPageBreak/>
        <w:t>Town Officials</w:t>
      </w:r>
      <w:r>
        <w:t>-none.</w:t>
      </w:r>
      <w:proofErr w:type="gramEnd"/>
    </w:p>
    <w:p w:rsidR="00D94AC7" w:rsidRDefault="00D94AC7">
      <w:proofErr w:type="gramStart"/>
      <w:r>
        <w:rPr>
          <w:b/>
        </w:rPr>
        <w:t>Public Comment</w:t>
      </w:r>
      <w:r>
        <w:t>-none.</w:t>
      </w:r>
      <w:proofErr w:type="gramEnd"/>
    </w:p>
    <w:p w:rsidR="00D94AC7" w:rsidRDefault="00D94AC7">
      <w:r>
        <w:rPr>
          <w:b/>
        </w:rPr>
        <w:t>Liaison Reports</w:t>
      </w:r>
      <w:r w:rsidR="00AB37C0">
        <w:t>-Highway-</w:t>
      </w:r>
      <w:r>
        <w:t xml:space="preserve">Selectman Pearson stated that Rick Adamcek has decided to continue with MDM for the Roof Project at the Community </w:t>
      </w:r>
      <w:r w:rsidR="00AB37C0">
        <w:t>Center</w:t>
      </w:r>
      <w:r w:rsidR="00502238">
        <w:t>,</w:t>
      </w:r>
      <w:r w:rsidR="00AB37C0">
        <w:t xml:space="preserve"> even though there have been delays with their company and </w:t>
      </w:r>
      <w:r w:rsidR="00502238">
        <w:t xml:space="preserve">delays with meeting some </w:t>
      </w:r>
      <w:r w:rsidR="00AB37C0">
        <w:t>State deadlines.  It would cost the Town too much money to stop/cancel contract with MDM.</w:t>
      </w:r>
    </w:p>
    <w:p w:rsidR="00AB37C0" w:rsidRDefault="00AB37C0"/>
    <w:p w:rsidR="00AB37C0" w:rsidRDefault="00AB37C0">
      <w:r>
        <w:rPr>
          <w:b/>
        </w:rPr>
        <w:t>Old Business</w:t>
      </w:r>
    </w:p>
    <w:p w:rsidR="00AB37C0" w:rsidRDefault="00AB37C0">
      <w:r>
        <w:t>A letter was drawn up by Town Clerk-Kathy Martell for the Board of Selectmen to sign.  The letter states that the Board of Selectmen agree with the changes made by the House, Bill 3575, for the Continuation of Employment of Fire Chief Raymond Murphy Jr. after age 65 with the language which the House passed.  All 3 copies were signed and one will be sent with Town Seal to Representative Story’s office.  On a motion by Selectman Doubleday to sign the amended House Bill 3575, seconded by Selectman Martell, unanimously approved and signed.</w:t>
      </w:r>
    </w:p>
    <w:p w:rsidR="00AB37C0" w:rsidRDefault="00AB37C0">
      <w:r>
        <w:t xml:space="preserve">Scanlon &amp; Associates recommended that Collector’s bond be increased from $80k to $100k, and increase the Treasurer’s bond from $80k to $120k.  The Board of Selectmen </w:t>
      </w:r>
      <w:proofErr w:type="gramStart"/>
      <w:r>
        <w:t>were</w:t>
      </w:r>
      <w:proofErr w:type="gramEnd"/>
      <w:r>
        <w:t xml:space="preserve"> curious what that would cost if the Town decided </w:t>
      </w:r>
      <w:r w:rsidR="00DE5134">
        <w:t>to change the Bond amounts</w:t>
      </w:r>
      <w:r>
        <w:t>.  The Selectmen’s Ad</w:t>
      </w:r>
      <w:r w:rsidR="00DE5134">
        <w:t>ministrative Assistant will check with Laura Peckham at MIIA.</w:t>
      </w:r>
    </w:p>
    <w:p w:rsidR="00AB37C0" w:rsidRDefault="00003AAB">
      <w:r>
        <w:t>Kopelman &amp; Paige sent a letter asking how the Town of P</w:t>
      </w:r>
      <w:r w:rsidR="00DE5134">
        <w:t>elham would like to handle the</w:t>
      </w:r>
      <w:r>
        <w:t xml:space="preserve"> last months</w:t>
      </w:r>
      <w:r w:rsidR="00DE5134">
        <w:t>’</w:t>
      </w:r>
      <w:r>
        <w:t xml:space="preserve"> bill before the end of the FY2016; May invoices.  Option 1 would be to have a bill for June 1-15 services and sent by late June, with a 2</w:t>
      </w:r>
      <w:r w:rsidRPr="00003AAB">
        <w:rPr>
          <w:vertAlign w:val="superscript"/>
        </w:rPr>
        <w:t>nd</w:t>
      </w:r>
      <w:r>
        <w:t xml:space="preserve"> bill for June 16-30 services sent by July 8, 2016.  Option 2 would be to have the full month</w:t>
      </w:r>
      <w:r w:rsidR="00DE5134">
        <w:t>’</w:t>
      </w:r>
      <w:r>
        <w:t>s bill for June services sent by July 8, 2016.  Selectman Martell stated that $12,000 is put into the legal account every new FY and mon</w:t>
      </w:r>
      <w:r w:rsidR="00DE5134">
        <w:t>ey can be transferred into it.  T</w:t>
      </w:r>
      <w:r>
        <w:t>he amount put into the account for the next FY</w:t>
      </w:r>
      <w:r w:rsidR="00146CC8">
        <w:t>2017</w:t>
      </w:r>
      <w:r>
        <w:t xml:space="preserve"> was increased to $15,000.</w:t>
      </w:r>
      <w:r w:rsidR="00146CC8">
        <w:t xml:space="preserve">  The Selectmen have in the past chosen option 1.  The first option was chosen and the Selectmen’s Administrative Assistant will let Kopelman &amp; Paige know.</w:t>
      </w:r>
    </w:p>
    <w:p w:rsidR="00146CC8" w:rsidRDefault="00146CC8"/>
    <w:p w:rsidR="00146CC8" w:rsidRDefault="00146CC8">
      <w:pPr>
        <w:rPr>
          <w:b/>
        </w:rPr>
      </w:pPr>
      <w:r>
        <w:rPr>
          <w:b/>
        </w:rPr>
        <w:t>New Business</w:t>
      </w:r>
    </w:p>
    <w:p w:rsidR="00DA6E82" w:rsidRDefault="00146CC8">
      <w:r>
        <w:t>Executive Session will now begin</w:t>
      </w:r>
      <w:r w:rsidR="00E43E01">
        <w:t>, 4:21pm and will not go back into a regular Selectmen’s meeting after.</w:t>
      </w:r>
    </w:p>
    <w:p w:rsidR="00DE5134" w:rsidRDefault="00DE5134"/>
    <w:p w:rsidR="00DE5134" w:rsidRPr="00DE5134" w:rsidRDefault="00DE5134">
      <w:pPr>
        <w:rPr>
          <w:b/>
        </w:rPr>
      </w:pPr>
      <w:r>
        <w:rPr>
          <w:b/>
        </w:rPr>
        <w:t>Adjournment</w:t>
      </w:r>
    </w:p>
    <w:p w:rsidR="00DE5134" w:rsidRDefault="00DE5134">
      <w:proofErr w:type="gramStart"/>
      <w:r>
        <w:t>On a motion to adjourn by Selectman Martell, seconded by Selectman Doubleday, unanimously approved at 5:14pm.</w:t>
      </w:r>
      <w:proofErr w:type="gramEnd"/>
    </w:p>
    <w:p w:rsidR="00DE5134" w:rsidRDefault="00DE5134"/>
    <w:p w:rsidR="00C032C1" w:rsidRPr="00DE5134" w:rsidRDefault="00DE5134">
      <w:r>
        <w:t>Respectfully Submitted, Susannah Carey</w:t>
      </w:r>
    </w:p>
    <w:p w:rsidR="00DA6E82" w:rsidRDefault="00DA6E82"/>
    <w:p w:rsidR="00DA6E82" w:rsidRDefault="00DA6E82"/>
    <w:p w:rsidR="00DA6E82" w:rsidRPr="00146CC8" w:rsidRDefault="00DA6E82"/>
    <w:sectPr w:rsidR="00DA6E82" w:rsidRPr="00146CC8" w:rsidSect="00AF01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67" w:rsidRDefault="00D44667" w:rsidP="00E43E01">
      <w:pPr>
        <w:spacing w:line="240" w:lineRule="auto"/>
      </w:pPr>
      <w:r>
        <w:separator/>
      </w:r>
    </w:p>
  </w:endnote>
  <w:endnote w:type="continuationSeparator" w:id="0">
    <w:p w:rsidR="00D44667" w:rsidRDefault="00D44667" w:rsidP="00E43E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67" w:rsidRDefault="00D44667" w:rsidP="00E43E01">
      <w:pPr>
        <w:spacing w:line="240" w:lineRule="auto"/>
      </w:pPr>
      <w:r>
        <w:separator/>
      </w:r>
    </w:p>
  </w:footnote>
  <w:footnote w:type="continuationSeparator" w:id="0">
    <w:p w:rsidR="00D44667" w:rsidRDefault="00D44667" w:rsidP="00E43E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91741"/>
      <w:docPartObj>
        <w:docPartGallery w:val="Page Numbers (Top of Page)"/>
        <w:docPartUnique/>
      </w:docPartObj>
    </w:sdtPr>
    <w:sdtContent>
      <w:p w:rsidR="00E43E01" w:rsidRDefault="00E43E01">
        <w:pPr>
          <w:pStyle w:val="Header"/>
          <w:jc w:val="right"/>
        </w:pPr>
        <w:fldSimple w:instr=" PAGE   \* MERGEFORMAT ">
          <w:r>
            <w:rPr>
              <w:noProof/>
            </w:rPr>
            <w:t>1</w:t>
          </w:r>
        </w:fldSimple>
      </w:p>
    </w:sdtContent>
  </w:sdt>
  <w:p w:rsidR="00E43E01" w:rsidRDefault="00E43E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2CA9"/>
    <w:rsid w:val="00003AAB"/>
    <w:rsid w:val="00146CC8"/>
    <w:rsid w:val="00331237"/>
    <w:rsid w:val="00407B36"/>
    <w:rsid w:val="00502238"/>
    <w:rsid w:val="00735DF1"/>
    <w:rsid w:val="007C279E"/>
    <w:rsid w:val="00867718"/>
    <w:rsid w:val="009F56C1"/>
    <w:rsid w:val="00AB37C0"/>
    <w:rsid w:val="00AF01E9"/>
    <w:rsid w:val="00C032C1"/>
    <w:rsid w:val="00CA78E6"/>
    <w:rsid w:val="00D0621A"/>
    <w:rsid w:val="00D44667"/>
    <w:rsid w:val="00D94AC7"/>
    <w:rsid w:val="00DA6E82"/>
    <w:rsid w:val="00DE5134"/>
    <w:rsid w:val="00E43E01"/>
    <w:rsid w:val="00FA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01"/>
    <w:pPr>
      <w:tabs>
        <w:tab w:val="center" w:pos="4680"/>
        <w:tab w:val="right" w:pos="9360"/>
      </w:tabs>
      <w:spacing w:line="240" w:lineRule="auto"/>
    </w:pPr>
  </w:style>
  <w:style w:type="character" w:customStyle="1" w:styleId="HeaderChar">
    <w:name w:val="Header Char"/>
    <w:basedOn w:val="DefaultParagraphFont"/>
    <w:link w:val="Header"/>
    <w:uiPriority w:val="99"/>
    <w:rsid w:val="00E43E01"/>
  </w:style>
  <w:style w:type="paragraph" w:styleId="Footer">
    <w:name w:val="footer"/>
    <w:basedOn w:val="Normal"/>
    <w:link w:val="FooterChar"/>
    <w:uiPriority w:val="99"/>
    <w:semiHidden/>
    <w:unhideWhenUsed/>
    <w:rsid w:val="00E43E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43E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dcterms:created xsi:type="dcterms:W3CDTF">2016-06-02T16:58:00Z</dcterms:created>
  <dcterms:modified xsi:type="dcterms:W3CDTF">2016-06-03T14:03:00Z</dcterms:modified>
</cp:coreProperties>
</file>